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7C8" w:rsidRPr="003727C8" w:rsidRDefault="003727C8" w:rsidP="003727C8">
      <w:pPr>
        <w:widowControl w:val="0"/>
        <w:tabs>
          <w:tab w:val="center" w:pos="4820"/>
          <w:tab w:val="right" w:pos="8647"/>
        </w:tabs>
        <w:autoSpaceDE w:val="0"/>
        <w:autoSpaceDN w:val="0"/>
        <w:adjustRightInd w:val="0"/>
        <w:spacing w:after="0" w:line="566" w:lineRule="exact"/>
        <w:jc w:val="center"/>
        <w:rPr>
          <w:rFonts w:ascii="Arial" w:eastAsia="Times New Roman" w:hAnsi="Arial" w:cs="Arial"/>
          <w:b/>
          <w:lang w:eastAsia="it-IT"/>
        </w:rPr>
      </w:pPr>
      <w:r w:rsidRPr="003727C8">
        <w:rPr>
          <w:rFonts w:ascii="Arial" w:eastAsia="Times New Roman" w:hAnsi="Arial" w:cs="Arial"/>
          <w:b/>
          <w:lang w:eastAsia="it-IT"/>
        </w:rPr>
        <w:t>COMUNE DI MANTOVA</w:t>
      </w:r>
    </w:p>
    <w:p w:rsidR="00AE03F4" w:rsidRDefault="003727C8" w:rsidP="003727C8">
      <w:pPr>
        <w:widowControl w:val="0"/>
        <w:spacing w:after="0" w:line="480" w:lineRule="exact"/>
        <w:jc w:val="both"/>
        <w:rPr>
          <w:rFonts w:ascii="Arial" w:eastAsia="Times New Roman" w:hAnsi="Arial" w:cs="Arial"/>
          <w:b/>
          <w:bCs/>
          <w:lang w:eastAsia="it-IT"/>
        </w:rPr>
      </w:pPr>
      <w:r w:rsidRPr="003727C8">
        <w:rPr>
          <w:rFonts w:ascii="Arial" w:eastAsia="Times New Roman" w:hAnsi="Arial" w:cs="Arial"/>
          <w:b/>
          <w:bCs/>
          <w:lang w:eastAsia="it-IT"/>
        </w:rPr>
        <w:t xml:space="preserve">CONTRATTO DI APPALTO PER L’AFFIDAMENTO </w:t>
      </w:r>
      <w:r w:rsidR="00F75C43">
        <w:rPr>
          <w:rFonts w:ascii="Arial" w:eastAsia="Times New Roman" w:hAnsi="Arial" w:cs="Arial"/>
          <w:b/>
          <w:bCs/>
          <w:lang w:eastAsia="it-IT"/>
        </w:rPr>
        <w:t xml:space="preserve">DELLA MANUTENZIONE </w:t>
      </w:r>
      <w:r w:rsidR="001F0FD3">
        <w:rPr>
          <w:rFonts w:ascii="Arial" w:eastAsia="Times New Roman" w:hAnsi="Arial" w:cs="Arial"/>
          <w:b/>
          <w:bCs/>
          <w:lang w:eastAsia="it-IT"/>
        </w:rPr>
        <w:t>E RISANAMENTO CORPO BAGNI</w:t>
      </w:r>
      <w:r w:rsidR="00E44D60">
        <w:rPr>
          <w:rFonts w:ascii="Arial" w:eastAsia="Times New Roman" w:hAnsi="Arial" w:cs="Arial"/>
          <w:b/>
          <w:bCs/>
          <w:lang w:eastAsia="it-IT"/>
        </w:rPr>
        <w:t xml:space="preserve"> DELLA SCUOLA DELL’INFANZIA MARIA MONTESSORI – CODICE CIG </w:t>
      </w:r>
      <w:r w:rsidR="004B48FF">
        <w:rPr>
          <w:rFonts w:ascii="Arial" w:hAnsi="Arial" w:cs="Arial"/>
          <w:b/>
          <w:bCs/>
          <w:sz w:val="28"/>
          <w:szCs w:val="28"/>
        </w:rPr>
        <w:t>8565524E00</w:t>
      </w:r>
    </w:p>
    <w:p w:rsidR="003727C8" w:rsidRDefault="003727C8" w:rsidP="003727C8">
      <w:pPr>
        <w:widowControl w:val="0"/>
        <w:spacing w:after="0" w:line="480" w:lineRule="exact"/>
        <w:jc w:val="both"/>
        <w:rPr>
          <w:rFonts w:ascii="Arial" w:eastAsia="Times New Roman" w:hAnsi="Arial" w:cs="Arial"/>
          <w:b/>
          <w:bCs/>
          <w:lang w:eastAsia="it-IT"/>
        </w:rPr>
      </w:pPr>
    </w:p>
    <w:p w:rsidR="003727C8" w:rsidRPr="003727C8" w:rsidRDefault="003727C8" w:rsidP="005328DE">
      <w:pPr>
        <w:widowControl w:val="0"/>
        <w:spacing w:after="0" w:line="240" w:lineRule="auto"/>
        <w:jc w:val="both"/>
        <w:rPr>
          <w:rFonts w:ascii="Calibri" w:eastAsia="Times New Roman" w:hAnsi="Calibri" w:cs="Arial"/>
          <w:b/>
          <w:bCs/>
          <w:lang w:eastAsia="it-IT"/>
        </w:rPr>
      </w:pPr>
      <w:r w:rsidRPr="003727C8">
        <w:rPr>
          <w:rFonts w:ascii="Calibri" w:eastAsia="Times New Roman" w:hAnsi="Calibri" w:cs="Arial"/>
          <w:lang w:eastAsia="it-IT"/>
        </w:rPr>
        <w:t>L'anno 2020 (</w:t>
      </w:r>
      <w:proofErr w:type="spellStart"/>
      <w:r w:rsidRPr="003727C8">
        <w:rPr>
          <w:rFonts w:ascii="Calibri" w:eastAsia="Times New Roman" w:hAnsi="Calibri" w:cs="Arial"/>
          <w:lang w:eastAsia="it-IT"/>
        </w:rPr>
        <w:t>duemilaventi</w:t>
      </w:r>
      <w:proofErr w:type="spellEnd"/>
      <w:r w:rsidRPr="003727C8">
        <w:rPr>
          <w:rFonts w:ascii="Calibri" w:eastAsia="Times New Roman" w:hAnsi="Calibri" w:cs="Arial"/>
          <w:lang w:eastAsia="it-IT"/>
        </w:rPr>
        <w:t xml:space="preserve">), il giorno </w:t>
      </w:r>
      <w:proofErr w:type="gramStart"/>
      <w:r w:rsidRPr="003727C8">
        <w:rPr>
          <w:rFonts w:ascii="Calibri" w:eastAsia="Times New Roman" w:hAnsi="Calibri" w:cs="Arial"/>
          <w:lang w:eastAsia="it-IT"/>
        </w:rPr>
        <w:t>…….</w:t>
      </w:r>
      <w:proofErr w:type="gramEnd"/>
      <w:r w:rsidRPr="003727C8">
        <w:rPr>
          <w:rFonts w:ascii="Calibri" w:eastAsia="Times New Roman" w:hAnsi="Calibri" w:cs="Arial"/>
          <w:lang w:eastAsia="it-IT"/>
        </w:rPr>
        <w:t>(…………….) del mese di …………………, nella sede municipale di Via Roma n. 39, con la presente scrittura privata da conservarsi nella raccolta del Segretario Generale, tra le Parti:</w:t>
      </w:r>
    </w:p>
    <w:p w:rsidR="003727C8" w:rsidRPr="003727C8" w:rsidRDefault="003727C8" w:rsidP="005328DE">
      <w:pPr>
        <w:widowControl w:val="0"/>
        <w:spacing w:after="0" w:line="240" w:lineRule="auto"/>
        <w:jc w:val="both"/>
        <w:rPr>
          <w:rFonts w:ascii="Calibri" w:eastAsia="Times New Roman" w:hAnsi="Calibri" w:cs="Arial"/>
          <w:lang w:eastAsia="it-IT"/>
        </w:rPr>
      </w:pPr>
      <w:r w:rsidRPr="003727C8">
        <w:rPr>
          <w:rFonts w:ascii="Calibri" w:eastAsia="Times New Roman" w:hAnsi="Calibri" w:cs="Arial"/>
          <w:b/>
          <w:lang w:eastAsia="it-IT"/>
        </w:rPr>
        <w:t>Arch.</w:t>
      </w:r>
      <w:r w:rsidRPr="003727C8">
        <w:rPr>
          <w:rFonts w:ascii="Calibri" w:eastAsia="Times New Roman" w:hAnsi="Calibri" w:cs="Arial"/>
          <w:lang w:eastAsia="it-IT"/>
        </w:rPr>
        <w:t xml:space="preserve"> </w:t>
      </w:r>
      <w:r w:rsidRPr="003727C8">
        <w:rPr>
          <w:rFonts w:ascii="Calibri" w:eastAsia="Times New Roman" w:hAnsi="Calibri" w:cs="Arial"/>
          <w:b/>
          <w:lang w:eastAsia="it-IT"/>
        </w:rPr>
        <w:t>Carmine Mastromarino</w:t>
      </w:r>
      <w:r w:rsidRPr="003727C8">
        <w:rPr>
          <w:rFonts w:ascii="Calibri" w:eastAsia="Times New Roman" w:hAnsi="Calibri" w:cs="Arial"/>
          <w:lang w:eastAsia="it-IT"/>
        </w:rPr>
        <w:t>, nato a Mantova il 08/10/1966, domiciliato per la carica presso la sede comunale in Mantova, via Roma 39, in qualità di Dirigente del Settore Territorio e Lavori Pubblici, il quale interviene nel presente atto in nome e per conto del Comune di Mantova, C.F. e P.IVA 00189800204, nel seguito indicato anche come</w:t>
      </w:r>
      <w:r w:rsidRPr="003727C8">
        <w:rPr>
          <w:rFonts w:ascii="Calibri" w:eastAsia="Times New Roman" w:hAnsi="Calibri" w:cs="Arial"/>
          <w:b/>
          <w:lang w:eastAsia="it-IT"/>
        </w:rPr>
        <w:t xml:space="preserve"> “Stazione Appaltante”</w:t>
      </w:r>
      <w:r w:rsidRPr="003727C8">
        <w:rPr>
          <w:rFonts w:ascii="Calibri" w:eastAsia="Times New Roman" w:hAnsi="Calibri" w:cs="Arial"/>
          <w:lang w:eastAsia="it-IT"/>
        </w:rPr>
        <w:t xml:space="preserve">; </w:t>
      </w:r>
    </w:p>
    <w:p w:rsidR="003727C8" w:rsidRPr="003727C8" w:rsidRDefault="003727C8" w:rsidP="005328DE">
      <w:pPr>
        <w:widowControl w:val="0"/>
        <w:spacing w:after="0" w:line="240" w:lineRule="auto"/>
        <w:jc w:val="center"/>
        <w:rPr>
          <w:rFonts w:ascii="Calibri" w:eastAsia="Times New Roman" w:hAnsi="Calibri" w:cs="Arial"/>
          <w:bCs/>
          <w:lang w:eastAsia="it-IT"/>
        </w:rPr>
      </w:pPr>
      <w:proofErr w:type="gramStart"/>
      <w:r w:rsidRPr="003727C8">
        <w:rPr>
          <w:rFonts w:ascii="Calibri" w:eastAsia="Times New Roman" w:hAnsi="Calibri" w:cs="Arial"/>
          <w:bCs/>
          <w:lang w:eastAsia="it-IT"/>
        </w:rPr>
        <w:t>e</w:t>
      </w:r>
      <w:proofErr w:type="gramEnd"/>
    </w:p>
    <w:p w:rsidR="003727C8" w:rsidRPr="003727C8" w:rsidRDefault="003727C8" w:rsidP="005328DE">
      <w:pPr>
        <w:widowControl w:val="0"/>
        <w:tabs>
          <w:tab w:val="left" w:pos="7371"/>
          <w:tab w:val="left" w:pos="7938"/>
        </w:tabs>
        <w:spacing w:after="0" w:line="240" w:lineRule="auto"/>
        <w:ind w:right="-1"/>
        <w:jc w:val="both"/>
        <w:rPr>
          <w:rFonts w:ascii="Calibri" w:eastAsia="Times New Roman" w:hAnsi="Calibri" w:cs="Arial"/>
          <w:b/>
          <w:lang w:eastAsia="it-IT"/>
        </w:rPr>
      </w:pPr>
      <w:r w:rsidRPr="003727C8">
        <w:rPr>
          <w:rFonts w:ascii="Calibri" w:eastAsia="Times New Roman" w:hAnsi="Calibri" w:cs="Arial"/>
          <w:b/>
          <w:lang w:eastAsia="it-IT"/>
        </w:rPr>
        <w:t>Sig. ………………………..</w:t>
      </w:r>
      <w:r w:rsidRPr="003727C8">
        <w:rPr>
          <w:rFonts w:ascii="Calibri" w:eastAsia="Times New Roman" w:hAnsi="Calibri" w:cs="Arial"/>
          <w:lang w:eastAsia="it-IT"/>
        </w:rPr>
        <w:t xml:space="preserve"> </w:t>
      </w:r>
      <w:proofErr w:type="gramStart"/>
      <w:r w:rsidRPr="003727C8">
        <w:rPr>
          <w:rFonts w:ascii="Calibri" w:eastAsia="Times New Roman" w:hAnsi="Calibri" w:cs="Arial"/>
          <w:lang w:eastAsia="it-IT"/>
        </w:rPr>
        <w:t>il</w:t>
      </w:r>
      <w:proofErr w:type="gramEnd"/>
      <w:r w:rsidRPr="003727C8">
        <w:rPr>
          <w:rFonts w:ascii="Calibri" w:eastAsia="Times New Roman" w:hAnsi="Calibri" w:cs="Arial"/>
          <w:lang w:eastAsia="it-IT"/>
        </w:rPr>
        <w:t xml:space="preserve"> quale interviene in qualità di Legale Rappresentante dell’impresa</w:t>
      </w:r>
      <w:r w:rsidRPr="003727C8">
        <w:rPr>
          <w:rFonts w:ascii="Calibri" w:eastAsia="Times New Roman" w:hAnsi="Calibri" w:cs="Arial"/>
          <w:b/>
          <w:lang w:eastAsia="it-IT"/>
        </w:rPr>
        <w:t xml:space="preserve"> </w:t>
      </w:r>
      <w:r w:rsidRPr="003727C8">
        <w:rPr>
          <w:rFonts w:ascii="Calibri" w:eastAsia="Times New Roman" w:hAnsi="Calibri" w:cs="Arial"/>
          <w:lang w:eastAsia="it-IT"/>
        </w:rPr>
        <w:t>…………………………………</w:t>
      </w:r>
      <w:r w:rsidRPr="003727C8">
        <w:rPr>
          <w:rFonts w:ascii="Calibri" w:eastAsia="Times New Roman" w:hAnsi="Calibri" w:cs="Arial"/>
          <w:color w:val="000000"/>
          <w:lang w:eastAsia="it-IT"/>
        </w:rPr>
        <w:t>,</w:t>
      </w:r>
      <w:r w:rsidRPr="003727C8">
        <w:rPr>
          <w:rFonts w:ascii="Calibri" w:eastAsia="Times New Roman" w:hAnsi="Calibri" w:cs="Arial"/>
          <w:lang w:eastAsia="it-IT"/>
        </w:rPr>
        <w:t xml:space="preserve"> nel seguito anche indicata semplicemente come </w:t>
      </w:r>
      <w:r w:rsidRPr="003727C8">
        <w:rPr>
          <w:rFonts w:ascii="Calibri" w:eastAsia="Times New Roman" w:hAnsi="Calibri" w:cs="Arial"/>
          <w:b/>
          <w:lang w:eastAsia="it-IT"/>
        </w:rPr>
        <w:t>“Appaltatore”;</w:t>
      </w:r>
    </w:p>
    <w:p w:rsidR="00D206BA" w:rsidRPr="00F75C43" w:rsidRDefault="003727C8" w:rsidP="00F75C43">
      <w:pPr>
        <w:widowControl w:val="0"/>
        <w:tabs>
          <w:tab w:val="center" w:pos="4820"/>
          <w:tab w:val="right" w:pos="8647"/>
        </w:tabs>
        <w:autoSpaceDE w:val="0"/>
        <w:autoSpaceDN w:val="0"/>
        <w:adjustRightInd w:val="0"/>
        <w:spacing w:after="0" w:line="566" w:lineRule="exact"/>
        <w:jc w:val="center"/>
        <w:rPr>
          <w:rFonts w:ascii="Arial" w:eastAsia="Times New Roman" w:hAnsi="Arial" w:cs="Arial"/>
          <w:lang w:eastAsia="it-IT"/>
        </w:rPr>
      </w:pPr>
      <w:r w:rsidRPr="003727C8">
        <w:rPr>
          <w:rFonts w:ascii="Arial" w:eastAsia="Times New Roman" w:hAnsi="Arial" w:cs="Arial"/>
          <w:b/>
          <w:bCs/>
          <w:lang w:eastAsia="it-IT"/>
        </w:rPr>
        <w:t>PREMESSO CHE</w:t>
      </w:r>
    </w:p>
    <w:p w:rsidR="00D206BA" w:rsidRDefault="00D206BA" w:rsidP="003727C8">
      <w:pPr>
        <w:widowControl w:val="0"/>
        <w:tabs>
          <w:tab w:val="left" w:pos="113"/>
          <w:tab w:val="left" w:pos="1134"/>
          <w:tab w:val="left" w:pos="2268"/>
          <w:tab w:val="left" w:pos="3402"/>
          <w:tab w:val="left" w:pos="4536"/>
          <w:tab w:val="left" w:pos="5664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spacing w:after="0" w:line="240" w:lineRule="auto"/>
        <w:ind w:left="113" w:hanging="113"/>
        <w:jc w:val="both"/>
        <w:rPr>
          <w:rFonts w:ascii="Calibri" w:eastAsia="Calibri" w:hAnsi="Calibri" w:cs="Times New Roman"/>
          <w:szCs w:val="24"/>
          <w:lang w:eastAsia="it-IT"/>
        </w:rPr>
      </w:pPr>
    </w:p>
    <w:p w:rsidR="003727C8" w:rsidRPr="003727C8" w:rsidRDefault="003727C8" w:rsidP="003727C8">
      <w:pPr>
        <w:widowControl w:val="0"/>
        <w:tabs>
          <w:tab w:val="left" w:pos="113"/>
          <w:tab w:val="left" w:pos="1134"/>
          <w:tab w:val="left" w:pos="2268"/>
          <w:tab w:val="left" w:pos="3402"/>
          <w:tab w:val="left" w:pos="4536"/>
          <w:tab w:val="left" w:pos="5664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spacing w:after="0" w:line="240" w:lineRule="auto"/>
        <w:ind w:left="113" w:hanging="113"/>
        <w:jc w:val="both"/>
        <w:rPr>
          <w:rFonts w:ascii="Calibri" w:eastAsia="Calibri" w:hAnsi="Calibri" w:cs="Times New Roman"/>
          <w:szCs w:val="20"/>
          <w:lang w:eastAsia="it-IT" w:bidi="it-IT"/>
        </w:rPr>
      </w:pPr>
      <w:r>
        <w:rPr>
          <w:rFonts w:ascii="Calibri" w:eastAsia="Calibri" w:hAnsi="Calibri" w:cs="Times New Roman"/>
          <w:szCs w:val="24"/>
          <w:lang w:eastAsia="it-IT"/>
        </w:rPr>
        <w:t>-</w:t>
      </w:r>
      <w:r w:rsidRPr="003727C8">
        <w:rPr>
          <w:rFonts w:ascii="Calibri" w:eastAsia="Calibri" w:hAnsi="Calibri" w:cs="Times New Roman"/>
          <w:szCs w:val="20"/>
          <w:lang w:eastAsia="it-IT" w:bidi="it-IT"/>
        </w:rPr>
        <w:t xml:space="preserve"> con </w:t>
      </w:r>
      <w:r>
        <w:rPr>
          <w:rFonts w:ascii="Calibri" w:eastAsia="Calibri" w:hAnsi="Calibri" w:cs="Times New Roman"/>
          <w:szCs w:val="20"/>
          <w:lang w:eastAsia="it-IT" w:bidi="it-IT"/>
        </w:rPr>
        <w:t>determinazione dirigenziale</w:t>
      </w:r>
      <w:r w:rsidRPr="003727C8">
        <w:rPr>
          <w:rFonts w:ascii="Calibri" w:eastAsia="Calibri" w:hAnsi="Calibri" w:cs="Times New Roman"/>
          <w:szCs w:val="20"/>
          <w:lang w:eastAsia="it-IT" w:bidi="it-IT"/>
        </w:rPr>
        <w:t xml:space="preserve"> n.___ del _________, l'appalto è stato a</w:t>
      </w:r>
      <w:r>
        <w:rPr>
          <w:rFonts w:ascii="Calibri" w:eastAsia="Calibri" w:hAnsi="Calibri" w:cs="Times New Roman"/>
          <w:szCs w:val="20"/>
          <w:lang w:eastAsia="it-IT" w:bidi="it-IT"/>
        </w:rPr>
        <w:t>ffidato</w:t>
      </w:r>
      <w:r w:rsidRPr="003727C8">
        <w:rPr>
          <w:rFonts w:ascii="Calibri" w:eastAsia="Calibri" w:hAnsi="Calibri" w:cs="Times New Roman"/>
          <w:szCs w:val="20"/>
          <w:lang w:eastAsia="it-IT" w:bidi="it-IT"/>
        </w:rPr>
        <w:t xml:space="preserve"> all'impresa _______________ con sede in _____________</w:t>
      </w:r>
      <w:proofErr w:type="gramStart"/>
      <w:r w:rsidRPr="003727C8">
        <w:rPr>
          <w:rFonts w:ascii="Calibri" w:eastAsia="Calibri" w:hAnsi="Calibri" w:cs="Times New Roman"/>
          <w:szCs w:val="20"/>
          <w:lang w:eastAsia="it-IT" w:bidi="it-IT"/>
        </w:rPr>
        <w:t>_  con</w:t>
      </w:r>
      <w:proofErr w:type="gramEnd"/>
      <w:r w:rsidRPr="003727C8">
        <w:rPr>
          <w:rFonts w:ascii="Calibri" w:eastAsia="Calibri" w:hAnsi="Calibri" w:cs="Times New Roman"/>
          <w:szCs w:val="20"/>
          <w:lang w:eastAsia="it-IT" w:bidi="it-IT"/>
        </w:rPr>
        <w:t xml:space="preserve"> il ribasso del _________ % sull'importo a base d'asta di €__________ e, quindi, per un importo dei lavori da appaltare di €</w:t>
      </w:r>
      <w:r w:rsidR="00357237">
        <w:rPr>
          <w:rFonts w:ascii="Calibri" w:eastAsia="Calibri" w:hAnsi="Calibri" w:cs="Times New Roman"/>
          <w:szCs w:val="20"/>
          <w:lang w:eastAsia="it-IT" w:bidi="it-IT"/>
        </w:rPr>
        <w:t>____________</w:t>
      </w:r>
      <w:r w:rsidRPr="003727C8">
        <w:rPr>
          <w:rFonts w:ascii="Calibri" w:eastAsia="Calibri" w:hAnsi="Calibri" w:cs="Times New Roman"/>
          <w:szCs w:val="20"/>
          <w:lang w:eastAsia="it-IT" w:bidi="it-IT"/>
        </w:rPr>
        <w:t>, oltre I.V.A.</w:t>
      </w:r>
      <w:r w:rsidR="00D206BA">
        <w:rPr>
          <w:rFonts w:ascii="Calibri" w:eastAsia="Calibri" w:hAnsi="Calibri" w:cs="Times New Roman"/>
          <w:szCs w:val="20"/>
          <w:lang w:eastAsia="it-IT" w:bidi="it-IT"/>
        </w:rPr>
        <w:t>;</w:t>
      </w:r>
    </w:p>
    <w:p w:rsidR="003727C8" w:rsidRPr="003727C8" w:rsidRDefault="003727C8" w:rsidP="003727C8">
      <w:pPr>
        <w:tabs>
          <w:tab w:val="left" w:pos="11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113" w:hanging="113"/>
        <w:jc w:val="both"/>
        <w:rPr>
          <w:rFonts w:ascii="Calibri" w:eastAsia="Calibri" w:hAnsi="Calibri" w:cs="Times New Roman"/>
          <w:szCs w:val="20"/>
          <w:lang w:eastAsia="it-IT" w:bidi="it-IT"/>
        </w:rPr>
      </w:pPr>
    </w:p>
    <w:p w:rsidR="003727C8" w:rsidRPr="003727C8" w:rsidRDefault="003727C8" w:rsidP="003727C8">
      <w:pPr>
        <w:widowControl w:val="0"/>
        <w:spacing w:after="0" w:line="240" w:lineRule="auto"/>
        <w:jc w:val="both"/>
        <w:rPr>
          <w:rFonts w:ascii="Calibri" w:eastAsia="Times New Roman" w:hAnsi="Calibri" w:cs="Arial"/>
          <w:bCs/>
          <w:lang w:eastAsia="it-IT"/>
        </w:rPr>
      </w:pPr>
      <w:r w:rsidRPr="003727C8">
        <w:rPr>
          <w:rFonts w:ascii="Calibri" w:eastAsia="Times New Roman" w:hAnsi="Calibri" w:cs="Arial"/>
          <w:lang w:eastAsia="it-IT"/>
        </w:rPr>
        <w:t>- risultano acquisite la garanzia definitiva e la polizza assicurativa presentate dall’Appaltatore, nonché il documento unico attestante la regolarità contributiva (DURC) in corso di validità.</w:t>
      </w:r>
    </w:p>
    <w:p w:rsidR="003727C8" w:rsidRPr="003727C8" w:rsidRDefault="003727C8" w:rsidP="003727C8">
      <w:pPr>
        <w:widowControl w:val="0"/>
        <w:tabs>
          <w:tab w:val="center" w:pos="4820"/>
          <w:tab w:val="right" w:pos="8647"/>
        </w:tabs>
        <w:autoSpaceDE w:val="0"/>
        <w:autoSpaceDN w:val="0"/>
        <w:adjustRightInd w:val="0"/>
        <w:spacing w:after="0" w:line="566" w:lineRule="exact"/>
        <w:jc w:val="center"/>
        <w:rPr>
          <w:rFonts w:ascii="Arial" w:eastAsia="Times New Roman" w:hAnsi="Arial" w:cs="Arial"/>
          <w:lang w:eastAsia="it-IT"/>
        </w:rPr>
      </w:pPr>
      <w:r w:rsidRPr="003727C8">
        <w:rPr>
          <w:rFonts w:ascii="Arial" w:eastAsia="Times New Roman" w:hAnsi="Arial" w:cs="Arial"/>
          <w:b/>
          <w:bCs/>
          <w:lang w:eastAsia="it-IT"/>
        </w:rPr>
        <w:t>TUTTO CIO' PREMESSO</w:t>
      </w:r>
    </w:p>
    <w:p w:rsidR="003727C8" w:rsidRDefault="003727C8" w:rsidP="003727C8">
      <w:pPr>
        <w:widowControl w:val="0"/>
        <w:tabs>
          <w:tab w:val="center" w:pos="4820"/>
          <w:tab w:val="right" w:pos="8647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lang w:eastAsia="it-IT"/>
        </w:rPr>
      </w:pPr>
    </w:p>
    <w:p w:rsidR="003727C8" w:rsidRPr="003727C8" w:rsidRDefault="003727C8" w:rsidP="003727C8">
      <w:pPr>
        <w:widowControl w:val="0"/>
        <w:tabs>
          <w:tab w:val="center" w:pos="4820"/>
          <w:tab w:val="right" w:pos="8647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lang w:eastAsia="it-IT"/>
        </w:rPr>
      </w:pPr>
      <w:proofErr w:type="gramStart"/>
      <w:r w:rsidRPr="003727C8">
        <w:rPr>
          <w:rFonts w:eastAsia="Times New Roman" w:cs="Arial"/>
          <w:lang w:eastAsia="it-IT"/>
        </w:rPr>
        <w:t>i</w:t>
      </w:r>
      <w:proofErr w:type="gramEnd"/>
      <w:r w:rsidRPr="003727C8">
        <w:rPr>
          <w:rFonts w:eastAsia="Times New Roman" w:cs="Arial"/>
          <w:lang w:eastAsia="it-IT"/>
        </w:rPr>
        <w:t xml:space="preserve"> comparenti, come sopra costituiti, mentre confermano e ratificano la precedente narrativa che dichiarano parte integrante e sostanziale del presente contratto, convengono e stipulano quanto segue: </w:t>
      </w:r>
    </w:p>
    <w:p w:rsidR="003727C8" w:rsidRPr="003727C8" w:rsidRDefault="003727C8" w:rsidP="003727C8">
      <w:pPr>
        <w:keepNext/>
        <w:keepLines/>
        <w:widowControl w:val="0"/>
        <w:numPr>
          <w:ilvl w:val="0"/>
          <w:numId w:val="4"/>
        </w:numPr>
        <w:spacing w:after="0" w:line="566" w:lineRule="exact"/>
        <w:jc w:val="center"/>
        <w:outlineLvl w:val="0"/>
        <w:rPr>
          <w:rFonts w:ascii="Arial" w:eastAsiaTheme="majorEastAsia" w:hAnsi="Arial" w:cs="Arial"/>
          <w:b/>
          <w:lang w:eastAsia="it-IT"/>
        </w:rPr>
      </w:pPr>
      <w:bookmarkStart w:id="0" w:name="_Toc453586962"/>
      <w:bookmarkStart w:id="1" w:name="_Toc453663886"/>
      <w:r w:rsidRPr="003727C8">
        <w:rPr>
          <w:rFonts w:ascii="Arial" w:eastAsiaTheme="majorEastAsia" w:hAnsi="Arial" w:cs="Arial"/>
          <w:b/>
          <w:lang w:eastAsia="it-IT"/>
        </w:rPr>
        <w:t>Oggetto dell'appalto</w:t>
      </w:r>
      <w:bookmarkEnd w:id="0"/>
      <w:bookmarkEnd w:id="1"/>
    </w:p>
    <w:p w:rsidR="003727C8" w:rsidRDefault="003727C8" w:rsidP="00AE03F4">
      <w:pPr>
        <w:widowControl w:val="0"/>
        <w:spacing w:after="0" w:line="240" w:lineRule="auto"/>
        <w:jc w:val="both"/>
        <w:rPr>
          <w:rFonts w:ascii="Calibri" w:eastAsia="Times New Roman" w:hAnsi="Calibri" w:cs="Arial"/>
          <w:lang w:eastAsia="it-IT"/>
        </w:rPr>
      </w:pPr>
      <w:r w:rsidRPr="003727C8">
        <w:rPr>
          <w:rFonts w:ascii="Calibri" w:eastAsia="Times New Roman" w:hAnsi="Calibri" w:cs="Arial"/>
          <w:lang w:eastAsia="it-IT"/>
        </w:rPr>
        <w:t>Il Comune di Mantova, nella persona del dirigente Arch. Carmine Mastromarino, affida alla ditta……………</w:t>
      </w:r>
      <w:proofErr w:type="gramStart"/>
      <w:r w:rsidRPr="003727C8">
        <w:rPr>
          <w:rFonts w:ascii="Calibri" w:eastAsia="Times New Roman" w:hAnsi="Calibri" w:cs="Arial"/>
          <w:lang w:eastAsia="it-IT"/>
        </w:rPr>
        <w:t>…….</w:t>
      </w:r>
      <w:proofErr w:type="gramEnd"/>
      <w:r w:rsidRPr="003727C8">
        <w:rPr>
          <w:rFonts w:ascii="Calibri" w:eastAsia="Times New Roman" w:hAnsi="Calibri" w:cs="Arial"/>
          <w:lang w:eastAsia="it-IT"/>
        </w:rPr>
        <w:t xml:space="preserve">. </w:t>
      </w:r>
      <w:proofErr w:type="gramStart"/>
      <w:r w:rsidRPr="003727C8">
        <w:rPr>
          <w:rFonts w:ascii="Calibri" w:eastAsia="Times New Roman" w:hAnsi="Calibri" w:cs="Arial"/>
          <w:lang w:eastAsia="it-IT"/>
        </w:rPr>
        <w:t>che</w:t>
      </w:r>
      <w:proofErr w:type="gramEnd"/>
      <w:r w:rsidRPr="003727C8">
        <w:rPr>
          <w:rFonts w:ascii="Calibri" w:eastAsia="Times New Roman" w:hAnsi="Calibri" w:cs="Arial"/>
          <w:lang w:eastAsia="it-IT"/>
        </w:rPr>
        <w:t xml:space="preserve"> accetta senza riserva alcuna, l'appalto</w:t>
      </w:r>
      <w:r w:rsidR="00F75C43">
        <w:rPr>
          <w:rFonts w:ascii="Calibri" w:eastAsia="Times New Roman" w:hAnsi="Calibri" w:cs="Arial"/>
          <w:lang w:eastAsia="it-IT"/>
        </w:rPr>
        <w:t xml:space="preserve"> relativo alla manutenzione </w:t>
      </w:r>
      <w:r w:rsidR="001F0FD3" w:rsidRPr="001F0FD3">
        <w:rPr>
          <w:rFonts w:ascii="Arial" w:eastAsia="Times New Roman" w:hAnsi="Arial" w:cs="Arial"/>
          <w:bCs/>
          <w:lang w:eastAsia="it-IT"/>
        </w:rPr>
        <w:t>e risanamento corpo ba</w:t>
      </w:r>
      <w:r w:rsidR="001F0FD3">
        <w:rPr>
          <w:rFonts w:ascii="Arial" w:eastAsia="Times New Roman" w:hAnsi="Arial" w:cs="Arial"/>
          <w:bCs/>
          <w:lang w:eastAsia="it-IT"/>
        </w:rPr>
        <w:t>gni della scuola dell’infanzia Maria M</w:t>
      </w:r>
      <w:r w:rsidR="001F0FD3" w:rsidRPr="001F0FD3">
        <w:rPr>
          <w:rFonts w:ascii="Arial" w:eastAsia="Times New Roman" w:hAnsi="Arial" w:cs="Arial"/>
          <w:bCs/>
          <w:lang w:eastAsia="it-IT"/>
        </w:rPr>
        <w:t>ontessori</w:t>
      </w:r>
      <w:r w:rsidR="00D206BA">
        <w:rPr>
          <w:rFonts w:ascii="Calibri" w:eastAsia="Calibri" w:hAnsi="Calibri" w:cs="Times New Roman"/>
          <w:szCs w:val="24"/>
          <w:lang w:eastAsia="it-IT"/>
        </w:rPr>
        <w:t xml:space="preserve">,  </w:t>
      </w:r>
      <w:r w:rsidR="00F75C43">
        <w:rPr>
          <w:rFonts w:ascii="Arial" w:eastAsia="Times New Roman" w:hAnsi="Arial" w:cs="Arial"/>
          <w:bCs/>
          <w:lang w:eastAsia="it-IT"/>
        </w:rPr>
        <w:t>– CIG</w:t>
      </w:r>
      <w:r w:rsidR="001F0FD3">
        <w:rPr>
          <w:rFonts w:ascii="Arial" w:eastAsia="Times New Roman" w:hAnsi="Arial" w:cs="Arial"/>
          <w:bCs/>
          <w:lang w:eastAsia="it-IT"/>
        </w:rPr>
        <w:t xml:space="preserve"> </w:t>
      </w:r>
      <w:r w:rsidR="001F0FD3" w:rsidRPr="001F0FD3">
        <w:rPr>
          <w:rFonts w:ascii="Arial" w:hAnsi="Arial" w:cs="Arial"/>
          <w:bCs/>
        </w:rPr>
        <w:t>8565524E00</w:t>
      </w:r>
      <w:r w:rsidR="00F75C43">
        <w:rPr>
          <w:rFonts w:ascii="Calibri" w:eastAsia="Times New Roman" w:hAnsi="Calibri" w:cs="Arial"/>
          <w:lang w:eastAsia="it-IT"/>
        </w:rPr>
        <w:t xml:space="preserve">, </w:t>
      </w:r>
      <w:r w:rsidRPr="003727C8">
        <w:rPr>
          <w:rFonts w:ascii="Calibri" w:eastAsia="Times New Roman" w:hAnsi="Calibri" w:cs="Arial"/>
          <w:lang w:eastAsia="it-IT"/>
        </w:rPr>
        <w:t>in Mantova.</w:t>
      </w:r>
    </w:p>
    <w:p w:rsidR="003727C8" w:rsidRPr="003727C8" w:rsidRDefault="003727C8" w:rsidP="003727C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397"/>
        <w:contextualSpacing/>
        <w:jc w:val="both"/>
        <w:rPr>
          <w:rFonts w:ascii="Calibri" w:eastAsia="Times New Roman" w:hAnsi="Calibri" w:cs="Arial"/>
          <w:lang w:eastAsia="it-IT"/>
        </w:rPr>
      </w:pPr>
    </w:p>
    <w:p w:rsidR="003727C8" w:rsidRPr="003727C8" w:rsidRDefault="003727C8" w:rsidP="003727C8">
      <w:pPr>
        <w:keepNext/>
        <w:keepLines/>
        <w:widowControl w:val="0"/>
        <w:numPr>
          <w:ilvl w:val="0"/>
          <w:numId w:val="4"/>
        </w:numPr>
        <w:spacing w:after="0" w:line="240" w:lineRule="auto"/>
        <w:contextualSpacing/>
        <w:jc w:val="center"/>
        <w:outlineLvl w:val="0"/>
        <w:rPr>
          <w:rFonts w:ascii="Arial" w:eastAsiaTheme="majorEastAsia" w:hAnsi="Arial" w:cs="Arial"/>
          <w:b/>
          <w:lang w:eastAsia="it-IT"/>
        </w:rPr>
      </w:pPr>
      <w:r w:rsidRPr="003727C8">
        <w:rPr>
          <w:rFonts w:ascii="Arial" w:eastAsiaTheme="majorEastAsia" w:hAnsi="Arial" w:cs="Arial"/>
          <w:b/>
          <w:lang w:eastAsia="it-IT"/>
        </w:rPr>
        <w:t>Condizioni generali</w:t>
      </w:r>
    </w:p>
    <w:p w:rsidR="003727C8" w:rsidRPr="003727C8" w:rsidRDefault="003727C8" w:rsidP="00AE03F4">
      <w:pPr>
        <w:widowControl w:val="0"/>
        <w:tabs>
          <w:tab w:val="left" w:pos="284"/>
        </w:tabs>
        <w:spacing w:after="0" w:line="240" w:lineRule="auto"/>
        <w:jc w:val="both"/>
        <w:rPr>
          <w:rFonts w:ascii="Calibri" w:eastAsia="Times New Roman" w:hAnsi="Calibri" w:cs="Arial"/>
          <w:lang w:eastAsia="it-IT"/>
        </w:rPr>
      </w:pPr>
      <w:r w:rsidRPr="003727C8">
        <w:rPr>
          <w:rFonts w:ascii="Calibri" w:eastAsia="Times New Roman" w:hAnsi="Calibri" w:cs="Arial"/>
          <w:lang w:eastAsia="it-IT"/>
        </w:rPr>
        <w:t>L'appalto è concesso e accettato sotto l'osservanza piena, assoluta, inderogabile e inscindibile delle norme, condizioni, patti, obblighi, oneri e modalità dedotti e risultanti dal presente contratto e dagli atti a questo allegati o da questo richiamati, che l'impresa dichiara di conoscere e di accettare e che qui si intendono integralmente riportati e trascritti con rinuncia a qualsiasi contraria eccezione.</w:t>
      </w:r>
    </w:p>
    <w:p w:rsidR="003727C8" w:rsidRDefault="003727C8" w:rsidP="003727C8">
      <w:pPr>
        <w:keepNext/>
        <w:keepLines/>
        <w:widowControl w:val="0"/>
        <w:numPr>
          <w:ilvl w:val="0"/>
          <w:numId w:val="4"/>
        </w:numPr>
        <w:spacing w:after="0" w:line="566" w:lineRule="exact"/>
        <w:jc w:val="center"/>
        <w:outlineLvl w:val="0"/>
        <w:rPr>
          <w:rFonts w:ascii="Arial" w:eastAsiaTheme="majorEastAsia" w:hAnsi="Arial" w:cs="Arial"/>
          <w:b/>
          <w:lang w:eastAsia="it-IT"/>
        </w:rPr>
      </w:pPr>
      <w:bookmarkStart w:id="2" w:name="_Toc453663887"/>
      <w:r w:rsidRPr="003727C8">
        <w:rPr>
          <w:rFonts w:ascii="Arial" w:eastAsiaTheme="majorEastAsia" w:hAnsi="Arial" w:cs="Arial"/>
          <w:b/>
          <w:lang w:eastAsia="it-IT"/>
        </w:rPr>
        <w:lastRenderedPageBreak/>
        <w:t>Importo del contratto</w:t>
      </w:r>
      <w:bookmarkEnd w:id="2"/>
      <w:r w:rsidRPr="003727C8">
        <w:rPr>
          <w:rFonts w:ascii="Arial" w:eastAsiaTheme="majorEastAsia" w:hAnsi="Arial" w:cs="Arial"/>
          <w:b/>
          <w:lang w:eastAsia="it-IT"/>
        </w:rPr>
        <w:t xml:space="preserve"> </w:t>
      </w:r>
    </w:p>
    <w:p w:rsidR="003727C8" w:rsidRPr="003727C8" w:rsidRDefault="003727C8" w:rsidP="003727C8">
      <w:pPr>
        <w:keepNext/>
        <w:keepLines/>
        <w:widowControl w:val="0"/>
        <w:spacing w:after="0" w:line="240" w:lineRule="auto"/>
        <w:jc w:val="both"/>
        <w:outlineLvl w:val="0"/>
        <w:rPr>
          <w:rFonts w:eastAsiaTheme="majorEastAsia" w:cs="Arial"/>
          <w:b/>
          <w:lang w:eastAsia="it-IT"/>
        </w:rPr>
      </w:pPr>
      <w:r w:rsidRPr="003727C8">
        <w:rPr>
          <w:rFonts w:eastAsia="Times New Roman" w:cs="Arial"/>
          <w:lang w:eastAsia="it-IT"/>
        </w:rPr>
        <w:t>L'importo del contratto ammonta a Euro …………...</w:t>
      </w:r>
    </w:p>
    <w:p w:rsidR="003727C8" w:rsidRPr="003727C8" w:rsidRDefault="003727C8" w:rsidP="003727C8">
      <w:pPr>
        <w:keepNext/>
        <w:keepLines/>
        <w:widowControl w:val="0"/>
        <w:spacing w:after="0" w:line="240" w:lineRule="auto"/>
        <w:jc w:val="both"/>
        <w:outlineLvl w:val="0"/>
        <w:rPr>
          <w:rFonts w:eastAsiaTheme="majorEastAsia" w:cs="Arial"/>
          <w:b/>
          <w:lang w:eastAsia="it-IT"/>
        </w:rPr>
      </w:pPr>
      <w:r w:rsidRPr="003727C8">
        <w:rPr>
          <w:rFonts w:eastAsia="Times New Roman" w:cs="Arial"/>
          <w:lang w:eastAsia="it-IT"/>
        </w:rPr>
        <w:t>L’importo contrattuale è al netto dell’IVA ed è fatta salva la liquidazione finale.</w:t>
      </w:r>
    </w:p>
    <w:p w:rsidR="003727C8" w:rsidRPr="003727C8" w:rsidRDefault="003727C8" w:rsidP="003727C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cs="Calibri"/>
        </w:rPr>
      </w:pPr>
      <w:r w:rsidRPr="003727C8">
        <w:rPr>
          <w:rFonts w:eastAsia="Times New Roman" w:cs="Arial"/>
          <w:lang w:eastAsia="it-IT"/>
        </w:rPr>
        <w:t>Il contratto è stipulato “a</w:t>
      </w:r>
      <w:r w:rsidR="00AE03F4">
        <w:rPr>
          <w:rFonts w:eastAsia="Times New Roman" w:cs="Arial"/>
          <w:lang w:eastAsia="it-IT"/>
        </w:rPr>
        <w:t xml:space="preserve"> corpo</w:t>
      </w:r>
      <w:r w:rsidRPr="003727C8">
        <w:rPr>
          <w:rFonts w:eastAsia="Times New Roman" w:cs="Arial"/>
          <w:lang w:eastAsia="it-IT"/>
        </w:rPr>
        <w:t xml:space="preserve">” ai sensi dell’art. 3, </w:t>
      </w:r>
      <w:proofErr w:type="spellStart"/>
      <w:r w:rsidRPr="003727C8">
        <w:rPr>
          <w:rFonts w:eastAsia="Times New Roman" w:cs="Arial"/>
          <w:lang w:eastAsia="it-IT"/>
        </w:rPr>
        <w:t>lett</w:t>
      </w:r>
      <w:proofErr w:type="spellEnd"/>
      <w:r w:rsidRPr="003727C8">
        <w:rPr>
          <w:rFonts w:eastAsia="Times New Roman" w:cs="Arial"/>
          <w:lang w:eastAsia="it-IT"/>
        </w:rPr>
        <w:t xml:space="preserve">. </w:t>
      </w:r>
      <w:proofErr w:type="spellStart"/>
      <w:r w:rsidR="00AE03F4">
        <w:rPr>
          <w:rFonts w:eastAsia="Times New Roman" w:cs="Arial"/>
          <w:lang w:eastAsia="it-IT"/>
        </w:rPr>
        <w:t>ddddd</w:t>
      </w:r>
      <w:proofErr w:type="spellEnd"/>
      <w:r w:rsidRPr="003727C8">
        <w:rPr>
          <w:rFonts w:eastAsia="Times New Roman" w:cs="Arial"/>
          <w:lang w:eastAsia="it-IT"/>
        </w:rPr>
        <w:t xml:space="preserve">) del </w:t>
      </w:r>
      <w:proofErr w:type="spellStart"/>
      <w:r w:rsidRPr="003727C8">
        <w:rPr>
          <w:rFonts w:eastAsia="Times New Roman" w:cs="Arial"/>
          <w:lang w:eastAsia="it-IT"/>
        </w:rPr>
        <w:t>D.lgs</w:t>
      </w:r>
      <w:proofErr w:type="spellEnd"/>
      <w:r w:rsidRPr="003727C8">
        <w:rPr>
          <w:rFonts w:eastAsia="Times New Roman" w:cs="Arial"/>
          <w:lang w:eastAsia="it-IT"/>
        </w:rPr>
        <w:t xml:space="preserve"> n. 50/2016 e pertanto </w:t>
      </w:r>
      <w:r w:rsidR="00AE03F4">
        <w:rPr>
          <w:rFonts w:eastAsia="Times New Roman" w:cs="Arial"/>
          <w:lang w:eastAsia="it-IT"/>
        </w:rPr>
        <w:t xml:space="preserve">il corrispettivo per l’esecuzione, resta fisso e invariabile, </w:t>
      </w:r>
      <w:r w:rsidRPr="003727C8">
        <w:rPr>
          <w:rFonts w:cs="Arial"/>
        </w:rPr>
        <w:t>fermi restando i limiti di cui all’articolo 106 del Codice dei contratti</w:t>
      </w:r>
      <w:r w:rsidRPr="003727C8">
        <w:rPr>
          <w:rFonts w:cs="Calibri"/>
        </w:rPr>
        <w:t>.</w:t>
      </w:r>
    </w:p>
    <w:p w:rsidR="00AE03F4" w:rsidRDefault="00AE03F4" w:rsidP="003727C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cs="Arial"/>
          <w:b/>
        </w:rPr>
      </w:pPr>
    </w:p>
    <w:p w:rsidR="003727C8" w:rsidRPr="003727C8" w:rsidRDefault="003727C8" w:rsidP="003727C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Times New Roman" w:cs="Arial"/>
          <w:b/>
          <w:lang w:eastAsia="it-IT"/>
        </w:rPr>
      </w:pPr>
      <w:r w:rsidRPr="003727C8">
        <w:rPr>
          <w:rFonts w:cs="Arial"/>
          <w:b/>
        </w:rPr>
        <w:t xml:space="preserve">Art. 4. </w:t>
      </w:r>
      <w:r w:rsidRPr="003727C8">
        <w:rPr>
          <w:rFonts w:eastAsia="Times New Roman" w:cs="Arial"/>
          <w:b/>
          <w:lang w:eastAsia="it-IT"/>
        </w:rPr>
        <w:t xml:space="preserve">Domicilio dell’appaltatore - direzione del cantiere </w:t>
      </w:r>
    </w:p>
    <w:p w:rsidR="003727C8" w:rsidRPr="003727C8" w:rsidRDefault="003727C8" w:rsidP="003727C8">
      <w:pPr>
        <w:keepNext/>
        <w:keepLines/>
        <w:widowControl w:val="0"/>
        <w:tabs>
          <w:tab w:val="left" w:pos="284"/>
        </w:tabs>
        <w:spacing w:after="0" w:line="240" w:lineRule="auto"/>
        <w:jc w:val="both"/>
        <w:outlineLvl w:val="0"/>
        <w:rPr>
          <w:rFonts w:eastAsiaTheme="majorEastAsia" w:cs="Arial"/>
          <w:lang w:eastAsia="it-IT"/>
        </w:rPr>
      </w:pPr>
      <w:r w:rsidRPr="003727C8">
        <w:rPr>
          <w:rFonts w:eastAsiaTheme="majorEastAsia" w:cs="Arial"/>
          <w:lang w:eastAsia="it-IT"/>
        </w:rPr>
        <w:t>1.</w:t>
      </w:r>
      <w:r w:rsidRPr="003727C8">
        <w:rPr>
          <w:rFonts w:eastAsiaTheme="majorEastAsia" w:cs="Arial"/>
          <w:lang w:eastAsia="it-IT"/>
        </w:rPr>
        <w:tab/>
        <w:t xml:space="preserve">Ai sensi e per gli effetti dell’art. 2 del Capitolato Generale d’appalto approvato con D.M. 19 aprile 2000, n. 145, l’Appaltatore elegge domicilio nella sede del Comune di Mantova, via Roma 39, 46100 Mantova. </w:t>
      </w:r>
    </w:p>
    <w:p w:rsidR="003727C8" w:rsidRPr="003727C8" w:rsidRDefault="003727C8" w:rsidP="003727C8">
      <w:pPr>
        <w:widowControl w:val="0"/>
        <w:tabs>
          <w:tab w:val="left" w:pos="284"/>
        </w:tabs>
        <w:spacing w:after="0" w:line="240" w:lineRule="auto"/>
        <w:jc w:val="both"/>
        <w:rPr>
          <w:rFonts w:eastAsia="Times New Roman" w:cs="Arial"/>
          <w:lang w:eastAsia="it-IT"/>
        </w:rPr>
      </w:pPr>
      <w:r w:rsidRPr="003727C8">
        <w:rPr>
          <w:rFonts w:eastAsia="Times New Roman" w:cs="Arial"/>
          <w:lang w:eastAsia="it-IT"/>
        </w:rPr>
        <w:t>2.</w:t>
      </w:r>
      <w:r w:rsidRPr="003727C8">
        <w:rPr>
          <w:rFonts w:eastAsia="Times New Roman" w:cs="Arial"/>
          <w:lang w:eastAsia="it-IT"/>
        </w:rPr>
        <w:tab/>
        <w:t>Ai sensi dell’art. 4 del Capitolato Generale d’appalto, l'Appaltatore che non conduce i lavori personalmente deve conferire mandato con rappresentanza, per atto pubblico e deposito presso la stazione appaltante, a persona fornita dei requisiti d'idoneità tecnici e morali, per l'esercizio delle attività necessarie per l’esecuzione dei lavori a norma del contratto. L'Appaltatore rimane responsabile dell'operato del suo rappresentante. L'Appaltatore o il suo rappresentante deve, per tutta la durata dell'appalto, garantire la presenza sul luogo dei lavori. La Stazione Appaltante può esigere il cambiamento immediato del rappresentante dell’Appaltatore, previa motivata comunicazione.</w:t>
      </w:r>
    </w:p>
    <w:p w:rsidR="003727C8" w:rsidRPr="003727C8" w:rsidRDefault="003727C8" w:rsidP="003727C8">
      <w:pPr>
        <w:widowControl w:val="0"/>
        <w:tabs>
          <w:tab w:val="left" w:pos="284"/>
        </w:tabs>
        <w:spacing w:after="0" w:line="240" w:lineRule="auto"/>
        <w:jc w:val="both"/>
        <w:rPr>
          <w:rFonts w:eastAsia="Times New Roman" w:cs="Arial"/>
          <w:lang w:eastAsia="it-IT"/>
        </w:rPr>
      </w:pPr>
      <w:r w:rsidRPr="003727C8">
        <w:rPr>
          <w:rFonts w:eastAsia="Times New Roman" w:cs="Arial"/>
          <w:lang w:eastAsia="it-IT"/>
        </w:rPr>
        <w:t>3.</w:t>
      </w:r>
      <w:r w:rsidRPr="003727C8">
        <w:rPr>
          <w:rFonts w:eastAsia="Times New Roman" w:cs="Arial"/>
          <w:lang w:eastAsia="it-IT"/>
        </w:rPr>
        <w:tab/>
        <w:t>Qualunque eventuale variazione alle indicazioni, condizioni, modalità o soggetti, di cui ai commi precedenti, deve essere tempestivamente notificata dall’Appaltatore alla Stazione Appaltante la quale, in caso contrario, è sollevata da ogni responsabilità.</w:t>
      </w:r>
    </w:p>
    <w:p w:rsidR="003727C8" w:rsidRPr="003727C8" w:rsidRDefault="003727C8" w:rsidP="003727C8">
      <w:pPr>
        <w:keepNext/>
        <w:keepLines/>
        <w:widowControl w:val="0"/>
        <w:numPr>
          <w:ilvl w:val="0"/>
          <w:numId w:val="4"/>
        </w:numPr>
        <w:spacing w:after="0" w:line="566" w:lineRule="exact"/>
        <w:jc w:val="center"/>
        <w:outlineLvl w:val="0"/>
        <w:rPr>
          <w:rFonts w:ascii="Arial" w:eastAsiaTheme="majorEastAsia" w:hAnsi="Arial" w:cs="Arial"/>
          <w:b/>
          <w:bCs/>
          <w:lang w:eastAsia="it-IT"/>
        </w:rPr>
      </w:pPr>
      <w:bookmarkStart w:id="3" w:name="_Toc453663890"/>
      <w:r w:rsidRPr="003727C8">
        <w:rPr>
          <w:rFonts w:ascii="Arial" w:eastAsiaTheme="majorEastAsia" w:hAnsi="Arial" w:cs="Arial"/>
          <w:b/>
          <w:bCs/>
          <w:lang w:eastAsia="it-IT"/>
        </w:rPr>
        <w:t>Termine di ultimazione dei lavori</w:t>
      </w:r>
      <w:bookmarkEnd w:id="3"/>
      <w:r w:rsidRPr="003727C8">
        <w:rPr>
          <w:rFonts w:ascii="Arial" w:eastAsiaTheme="majorEastAsia" w:hAnsi="Arial" w:cs="Arial"/>
          <w:b/>
          <w:bCs/>
          <w:lang w:eastAsia="it-IT"/>
        </w:rPr>
        <w:t xml:space="preserve"> </w:t>
      </w:r>
    </w:p>
    <w:p w:rsidR="003727C8" w:rsidRPr="003727C8" w:rsidRDefault="003727C8" w:rsidP="003727C8">
      <w:pPr>
        <w:widowControl w:val="0"/>
        <w:tabs>
          <w:tab w:val="left" w:pos="284"/>
        </w:tabs>
        <w:spacing w:after="0" w:line="240" w:lineRule="auto"/>
        <w:jc w:val="both"/>
        <w:rPr>
          <w:rFonts w:eastAsia="Times New Roman" w:cs="Arial"/>
          <w:lang w:eastAsia="it-IT"/>
        </w:rPr>
      </w:pPr>
      <w:r w:rsidRPr="003727C8">
        <w:rPr>
          <w:rFonts w:eastAsia="Times New Roman" w:cs="Arial"/>
          <w:lang w:eastAsia="it-IT"/>
        </w:rPr>
        <w:t>Il tempo utile per ultimare tutte le opere oggetto de</w:t>
      </w:r>
      <w:r w:rsidR="00F75C43">
        <w:rPr>
          <w:rFonts w:eastAsia="Times New Roman" w:cs="Arial"/>
          <w:lang w:eastAsia="it-IT"/>
        </w:rPr>
        <w:t xml:space="preserve">l presente appalto è fissato nel </w:t>
      </w:r>
      <w:r w:rsidR="00E31D53">
        <w:rPr>
          <w:rFonts w:eastAsia="Times New Roman" w:cs="Arial"/>
          <w:lang w:eastAsia="it-IT"/>
        </w:rPr>
        <w:t>giorno 15/08</w:t>
      </w:r>
      <w:r w:rsidR="00F75C43">
        <w:rPr>
          <w:rFonts w:eastAsia="Times New Roman" w:cs="Arial"/>
          <w:lang w:eastAsia="it-IT"/>
        </w:rPr>
        <w:t>/2021;</w:t>
      </w:r>
    </w:p>
    <w:p w:rsidR="003727C8" w:rsidRPr="003727C8" w:rsidRDefault="003727C8" w:rsidP="003727C8">
      <w:pPr>
        <w:keepNext/>
        <w:keepLines/>
        <w:widowControl w:val="0"/>
        <w:numPr>
          <w:ilvl w:val="0"/>
          <w:numId w:val="4"/>
        </w:numPr>
        <w:spacing w:after="0" w:line="566" w:lineRule="exact"/>
        <w:jc w:val="center"/>
        <w:outlineLvl w:val="0"/>
        <w:rPr>
          <w:rFonts w:ascii="Arial" w:eastAsiaTheme="majorEastAsia" w:hAnsi="Arial" w:cs="Arial"/>
          <w:b/>
          <w:lang w:eastAsia="it-IT"/>
        </w:rPr>
      </w:pPr>
      <w:bookmarkStart w:id="4" w:name="_Toc453663892"/>
      <w:bookmarkStart w:id="5" w:name="_Toc453663893"/>
      <w:r w:rsidRPr="003727C8">
        <w:rPr>
          <w:rFonts w:ascii="Arial" w:eastAsiaTheme="majorEastAsia" w:hAnsi="Arial" w:cs="Arial"/>
          <w:b/>
          <w:lang w:eastAsia="it-IT"/>
        </w:rPr>
        <w:t>Sospensione - Ripresa - Proroga dei lavori</w:t>
      </w:r>
      <w:bookmarkEnd w:id="4"/>
      <w:r w:rsidRPr="003727C8">
        <w:rPr>
          <w:rFonts w:ascii="Arial" w:eastAsiaTheme="majorEastAsia" w:hAnsi="Arial" w:cs="Arial"/>
          <w:b/>
          <w:lang w:eastAsia="it-IT"/>
        </w:rPr>
        <w:t xml:space="preserve"> </w:t>
      </w:r>
    </w:p>
    <w:p w:rsidR="003727C8" w:rsidRPr="003727C8" w:rsidRDefault="003727C8" w:rsidP="003727C8">
      <w:pPr>
        <w:widowControl w:val="0"/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eastAsia="Times New Roman" w:cs="Arial"/>
          <w:lang w:eastAsia="it-IT"/>
        </w:rPr>
      </w:pPr>
      <w:r w:rsidRPr="003727C8">
        <w:rPr>
          <w:rFonts w:eastAsia="Times New Roman" w:cs="Arial"/>
          <w:lang w:eastAsia="it-IT"/>
        </w:rPr>
        <w:t xml:space="preserve">La sospensione e la ripresa dei lavori nonché l’eventuale proroga dei termini sono ammesse ai sensi dall'art. 107 del D.lgs. 50/2016. </w:t>
      </w:r>
    </w:p>
    <w:p w:rsidR="003727C8" w:rsidRPr="003727C8" w:rsidRDefault="003727C8" w:rsidP="003727C8">
      <w:pPr>
        <w:widowControl w:val="0"/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eastAsia="Times New Roman" w:cs="Arial"/>
          <w:lang w:eastAsia="it-IT"/>
        </w:rPr>
      </w:pPr>
      <w:r w:rsidRPr="003727C8">
        <w:rPr>
          <w:rFonts w:eastAsia="Times New Roman" w:cs="Arial"/>
          <w:bCs/>
          <w:lang w:eastAsia="it-IT"/>
        </w:rPr>
        <w:t xml:space="preserve">In caso di sospensione dei lavori totali o parziali disposte per cause diverse da quelle di cui ai commi 1, 2 e 4 dell’art. 107 del </w:t>
      </w:r>
      <w:proofErr w:type="spellStart"/>
      <w:r w:rsidRPr="003727C8">
        <w:rPr>
          <w:rFonts w:eastAsia="Times New Roman" w:cs="Arial"/>
          <w:bCs/>
          <w:lang w:eastAsia="it-IT"/>
        </w:rPr>
        <w:t>D.Lgs.</w:t>
      </w:r>
      <w:proofErr w:type="spellEnd"/>
      <w:r w:rsidRPr="003727C8">
        <w:rPr>
          <w:rFonts w:eastAsia="Times New Roman" w:cs="Arial"/>
          <w:bCs/>
          <w:lang w:eastAsia="it-IT"/>
        </w:rPr>
        <w:t xml:space="preserve"> 50/2016 e </w:t>
      </w:r>
      <w:proofErr w:type="spellStart"/>
      <w:r w:rsidRPr="003727C8">
        <w:rPr>
          <w:rFonts w:eastAsia="Times New Roman" w:cs="Arial"/>
          <w:bCs/>
          <w:lang w:eastAsia="it-IT"/>
        </w:rPr>
        <w:t>ss.mm.ii</w:t>
      </w:r>
      <w:proofErr w:type="spellEnd"/>
      <w:r w:rsidRPr="003727C8">
        <w:rPr>
          <w:rFonts w:eastAsia="Times New Roman" w:cs="Arial"/>
          <w:bCs/>
          <w:lang w:eastAsia="it-IT"/>
        </w:rPr>
        <w:t>, sarà dovuto all’Appaltatore un risarcimento secondo quanto previsto dal Decreto Ministero delle Infrastrutture e Trasporti n. 49 del 07.03.2018.</w:t>
      </w:r>
    </w:p>
    <w:p w:rsidR="003727C8" w:rsidRPr="003727C8" w:rsidRDefault="003727C8" w:rsidP="003727C8">
      <w:pPr>
        <w:keepNext/>
        <w:keepLines/>
        <w:widowControl w:val="0"/>
        <w:numPr>
          <w:ilvl w:val="0"/>
          <w:numId w:val="4"/>
        </w:numPr>
        <w:spacing w:after="0" w:line="566" w:lineRule="exact"/>
        <w:jc w:val="center"/>
        <w:outlineLvl w:val="0"/>
        <w:rPr>
          <w:rFonts w:ascii="Arial" w:eastAsiaTheme="majorEastAsia" w:hAnsi="Arial" w:cs="Arial"/>
          <w:b/>
          <w:lang w:eastAsia="it-IT"/>
        </w:rPr>
      </w:pPr>
      <w:r w:rsidRPr="003727C8">
        <w:rPr>
          <w:rFonts w:ascii="Arial" w:eastAsiaTheme="majorEastAsia" w:hAnsi="Arial" w:cs="Arial"/>
          <w:b/>
          <w:lang w:eastAsia="it-IT"/>
        </w:rPr>
        <w:t>Penali per i ritardi</w:t>
      </w:r>
      <w:bookmarkEnd w:id="5"/>
    </w:p>
    <w:p w:rsidR="003727C8" w:rsidRPr="003727C8" w:rsidRDefault="003727C8" w:rsidP="003727C8">
      <w:pPr>
        <w:widowControl w:val="0"/>
        <w:numPr>
          <w:ilvl w:val="0"/>
          <w:numId w:val="7"/>
        </w:numPr>
        <w:tabs>
          <w:tab w:val="left" w:pos="284"/>
        </w:tabs>
        <w:spacing w:after="0" w:line="240" w:lineRule="auto"/>
        <w:jc w:val="both"/>
        <w:rPr>
          <w:rFonts w:eastAsia="Times New Roman" w:cs="Arial"/>
          <w:lang w:eastAsia="it-IT"/>
        </w:rPr>
      </w:pPr>
      <w:r w:rsidRPr="003727C8">
        <w:rPr>
          <w:rFonts w:eastAsia="Times New Roman" w:cs="Arial"/>
          <w:lang w:eastAsia="it-IT"/>
        </w:rPr>
        <w:t xml:space="preserve">Il mancato rispetto del termine stabilito per l’ultimazione dei lavori comporta l’applicazione di una penale </w:t>
      </w:r>
      <w:r w:rsidR="00F75C43">
        <w:rPr>
          <w:rFonts w:eastAsia="Times New Roman" w:cs="Arial"/>
          <w:lang w:eastAsia="it-IT"/>
        </w:rPr>
        <w:t>pari all</w:t>
      </w:r>
      <w:r w:rsidR="00D206BA">
        <w:rPr>
          <w:rFonts w:eastAsia="Times New Roman" w:cs="Arial"/>
          <w:lang w:eastAsia="it-IT"/>
        </w:rPr>
        <w:t>’1 per mille</w:t>
      </w:r>
      <w:r w:rsidR="00F75C43">
        <w:rPr>
          <w:rFonts w:eastAsia="Times New Roman" w:cs="Arial"/>
          <w:lang w:eastAsia="it-IT"/>
        </w:rPr>
        <w:t xml:space="preserve"> dell’ammontare</w:t>
      </w:r>
      <w:r w:rsidRPr="003727C8">
        <w:rPr>
          <w:rFonts w:eastAsia="Times New Roman" w:cs="Arial"/>
          <w:lang w:eastAsia="it-IT"/>
        </w:rPr>
        <w:t xml:space="preserve"> netto </w:t>
      </w:r>
      <w:proofErr w:type="gramStart"/>
      <w:r w:rsidRPr="003727C8">
        <w:rPr>
          <w:rFonts w:eastAsia="Times New Roman" w:cs="Arial"/>
          <w:lang w:eastAsia="it-IT"/>
        </w:rPr>
        <w:t>contrattuale</w:t>
      </w:r>
      <w:proofErr w:type="gramEnd"/>
      <w:r w:rsidRPr="003727C8">
        <w:rPr>
          <w:rFonts w:eastAsia="Times New Roman" w:cs="Arial"/>
          <w:lang w:eastAsia="it-IT"/>
        </w:rPr>
        <w:t xml:space="preserve">, per </w:t>
      </w:r>
      <w:r w:rsidR="00F75C43">
        <w:rPr>
          <w:rFonts w:eastAsia="Times New Roman" w:cs="Arial"/>
          <w:lang w:eastAsia="it-IT"/>
        </w:rPr>
        <w:t>ogni giorno</w:t>
      </w:r>
      <w:r w:rsidRPr="003727C8">
        <w:rPr>
          <w:rFonts w:eastAsia="Times New Roman" w:cs="Arial"/>
          <w:lang w:eastAsia="it-IT"/>
        </w:rPr>
        <w:t xml:space="preserve"> di ritardo</w:t>
      </w:r>
      <w:r w:rsidR="00EA35FE">
        <w:rPr>
          <w:rFonts w:eastAsia="Times New Roman" w:cs="Arial"/>
          <w:lang w:eastAsia="it-IT"/>
        </w:rPr>
        <w:t xml:space="preserve"> rispetto all’ultimazione dei lavori fino ad un massimo del 10% di detto ammontare netto contrattuale</w:t>
      </w:r>
      <w:r w:rsidRPr="003727C8">
        <w:rPr>
          <w:rFonts w:eastAsia="Times New Roman" w:cs="Arial"/>
          <w:lang w:eastAsia="it-IT"/>
        </w:rPr>
        <w:t>, secondo quanto prev</w:t>
      </w:r>
      <w:r w:rsidR="00EA35FE">
        <w:rPr>
          <w:rFonts w:eastAsia="Times New Roman" w:cs="Arial"/>
          <w:lang w:eastAsia="it-IT"/>
        </w:rPr>
        <w:t>isto nel Quaderno Patti e Condizioni</w:t>
      </w:r>
      <w:r w:rsidRPr="003727C8">
        <w:rPr>
          <w:rFonts w:eastAsia="Times New Roman" w:cs="Arial"/>
          <w:lang w:eastAsia="it-IT"/>
        </w:rPr>
        <w:t xml:space="preserve">. </w:t>
      </w:r>
    </w:p>
    <w:p w:rsidR="003727C8" w:rsidRPr="003727C8" w:rsidRDefault="003727C8" w:rsidP="003727C8">
      <w:pPr>
        <w:widowControl w:val="0"/>
        <w:numPr>
          <w:ilvl w:val="0"/>
          <w:numId w:val="7"/>
        </w:numPr>
        <w:tabs>
          <w:tab w:val="left" w:pos="284"/>
        </w:tabs>
        <w:spacing w:after="0" w:line="240" w:lineRule="auto"/>
        <w:jc w:val="both"/>
        <w:rPr>
          <w:rFonts w:eastAsia="Times New Roman" w:cs="Arial"/>
          <w:lang w:eastAsia="it-IT"/>
        </w:rPr>
      </w:pPr>
      <w:r w:rsidRPr="003727C8">
        <w:rPr>
          <w:rFonts w:eastAsia="Times New Roman" w:cs="Arial"/>
          <w:lang w:eastAsia="it-IT"/>
        </w:rPr>
        <w:t>La penale è comminata dal Responsabile Unico del Procedimento sulla base delle indicazioni fornite dal Direttore dei Lavori.</w:t>
      </w:r>
    </w:p>
    <w:p w:rsidR="003727C8" w:rsidRPr="003727C8" w:rsidRDefault="003727C8" w:rsidP="003727C8">
      <w:pPr>
        <w:widowControl w:val="0"/>
        <w:numPr>
          <w:ilvl w:val="0"/>
          <w:numId w:val="7"/>
        </w:numPr>
        <w:tabs>
          <w:tab w:val="left" w:pos="284"/>
        </w:tabs>
        <w:spacing w:after="0" w:line="240" w:lineRule="auto"/>
        <w:jc w:val="both"/>
        <w:rPr>
          <w:rFonts w:eastAsia="Times New Roman" w:cs="Arial"/>
          <w:lang w:eastAsia="it-IT"/>
        </w:rPr>
      </w:pPr>
      <w:r w:rsidRPr="003727C8">
        <w:rPr>
          <w:rFonts w:eastAsia="Times New Roman" w:cs="Arial"/>
          <w:lang w:eastAsia="it-IT"/>
        </w:rPr>
        <w:t>E’ ammessa, su motivata richiesta dell’appaltatore, la totale o parziale disapplicazione della penale, quando si riconosca che la penale è manifestatamente sproporzionata, rispetto all’interesse della Stazione appaltante. La disapplicazione non comporta il riconoscimento di compensi o indennizzi all’appaltatore.</w:t>
      </w:r>
    </w:p>
    <w:p w:rsidR="003727C8" w:rsidRDefault="003727C8" w:rsidP="003727C8">
      <w:pPr>
        <w:widowControl w:val="0"/>
        <w:numPr>
          <w:ilvl w:val="0"/>
          <w:numId w:val="7"/>
        </w:numPr>
        <w:tabs>
          <w:tab w:val="left" w:pos="284"/>
        </w:tabs>
        <w:spacing w:after="0" w:line="240" w:lineRule="auto"/>
        <w:jc w:val="both"/>
        <w:rPr>
          <w:rFonts w:eastAsia="Times New Roman" w:cs="Arial"/>
          <w:lang w:eastAsia="it-IT"/>
        </w:rPr>
      </w:pPr>
      <w:r w:rsidRPr="003727C8">
        <w:rPr>
          <w:rFonts w:eastAsia="Times New Roman" w:cs="Arial"/>
          <w:lang w:eastAsia="it-IT"/>
        </w:rPr>
        <w:t xml:space="preserve">Sull’istanza di disapplicazione della penale decide la Stazione Appaltante su proposta del Responsabile del Procedimento, sentito il Direttore dei lavori e </w:t>
      </w:r>
      <w:r w:rsidRPr="003727C8">
        <w:rPr>
          <w:rFonts w:eastAsia="Times New Roman" w:cs="Arial"/>
          <w:lang w:eastAsia="it-IT"/>
        </w:rPr>
        <w:lastRenderedPageBreak/>
        <w:t>l’organo di collaudo, ove costituito.</w:t>
      </w:r>
    </w:p>
    <w:p w:rsidR="00EA35FE" w:rsidRPr="003727C8" w:rsidRDefault="00EA35FE" w:rsidP="00EA35FE">
      <w:pPr>
        <w:widowControl w:val="0"/>
        <w:tabs>
          <w:tab w:val="left" w:pos="284"/>
        </w:tabs>
        <w:spacing w:after="0" w:line="240" w:lineRule="auto"/>
        <w:ind w:left="397"/>
        <w:jc w:val="both"/>
        <w:rPr>
          <w:rFonts w:eastAsia="Times New Roman" w:cs="Arial"/>
          <w:lang w:eastAsia="it-IT"/>
        </w:rPr>
      </w:pPr>
    </w:p>
    <w:p w:rsidR="003727C8" w:rsidRPr="003727C8" w:rsidRDefault="003727C8" w:rsidP="003727C8">
      <w:pPr>
        <w:keepNext/>
        <w:keepLines/>
        <w:widowControl w:val="0"/>
        <w:numPr>
          <w:ilvl w:val="0"/>
          <w:numId w:val="19"/>
        </w:numPr>
        <w:spacing w:after="0" w:line="240" w:lineRule="auto"/>
        <w:jc w:val="center"/>
        <w:outlineLvl w:val="0"/>
        <w:rPr>
          <w:rFonts w:eastAsiaTheme="majorEastAsia" w:cs="Arial"/>
          <w:b/>
          <w:lang w:eastAsia="it-IT"/>
        </w:rPr>
      </w:pPr>
      <w:r w:rsidRPr="003727C8">
        <w:rPr>
          <w:rFonts w:eastAsiaTheme="majorEastAsia" w:cs="Arial"/>
          <w:b/>
          <w:lang w:eastAsia="it-IT"/>
        </w:rPr>
        <w:t xml:space="preserve">Contabilizzazione dei lavori </w:t>
      </w:r>
    </w:p>
    <w:p w:rsidR="003727C8" w:rsidRPr="003727C8" w:rsidRDefault="003727C8" w:rsidP="003727C8">
      <w:pPr>
        <w:widowControl w:val="0"/>
        <w:numPr>
          <w:ilvl w:val="0"/>
          <w:numId w:val="8"/>
        </w:numPr>
        <w:tabs>
          <w:tab w:val="left" w:pos="284"/>
        </w:tabs>
        <w:spacing w:after="0" w:line="240" w:lineRule="auto"/>
        <w:jc w:val="both"/>
        <w:rPr>
          <w:rFonts w:eastAsia="Times New Roman" w:cs="Arial"/>
          <w:color w:val="000000"/>
          <w:lang w:eastAsia="it-IT"/>
        </w:rPr>
      </w:pPr>
      <w:r w:rsidRPr="003727C8">
        <w:rPr>
          <w:rFonts w:eastAsia="Times New Roman" w:cs="Arial"/>
          <w:color w:val="000000"/>
          <w:lang w:eastAsia="it-IT"/>
        </w:rPr>
        <w:t>La contabilità dei lavori è effettuata in conformità alle disposizioni vigenti.</w:t>
      </w:r>
    </w:p>
    <w:p w:rsidR="003727C8" w:rsidRPr="003727C8" w:rsidRDefault="003727C8" w:rsidP="003727C8">
      <w:pPr>
        <w:pStyle w:val="Rientrocorpodeltesto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rPr>
          <w:rFonts w:asciiTheme="minorHAnsi" w:hAnsiTheme="minorHAnsi"/>
        </w:rPr>
      </w:pPr>
      <w:r w:rsidRPr="003727C8">
        <w:rPr>
          <w:rFonts w:asciiTheme="minorHAnsi" w:hAnsiTheme="minorHAnsi" w:cs="Arial"/>
          <w:sz w:val="22"/>
          <w:szCs w:val="22"/>
        </w:rPr>
        <w:t xml:space="preserve">Gli atti </w:t>
      </w:r>
      <w:r w:rsidRPr="003727C8">
        <w:rPr>
          <w:rFonts w:asciiTheme="minorHAnsi" w:hAnsiTheme="minorHAnsi" w:cs="Arial"/>
          <w:color w:val="000000"/>
          <w:sz w:val="22"/>
          <w:szCs w:val="22"/>
        </w:rPr>
        <w:t>contabili</w:t>
      </w:r>
      <w:r w:rsidRPr="003727C8">
        <w:rPr>
          <w:rFonts w:asciiTheme="minorHAnsi" w:hAnsiTheme="minorHAnsi" w:cs="Arial"/>
          <w:sz w:val="22"/>
          <w:szCs w:val="22"/>
        </w:rPr>
        <w:t xml:space="preserve"> redatti dal direttore dei lavori sono atti pubblici a tutti gli effetti di legge e hanno ad oggetto l'accertamento e la registrazione di tutti i fatti producenti spesa. </w:t>
      </w:r>
    </w:p>
    <w:p w:rsidR="003727C8" w:rsidRPr="003727C8" w:rsidRDefault="003727C8" w:rsidP="003727C8">
      <w:pPr>
        <w:pStyle w:val="Rientrocorpodeltesto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rPr>
          <w:rFonts w:asciiTheme="minorHAnsi" w:hAnsiTheme="minorHAnsi" w:cs="Arial"/>
          <w:color w:val="000000"/>
          <w:sz w:val="22"/>
          <w:szCs w:val="22"/>
        </w:rPr>
      </w:pPr>
      <w:r w:rsidRPr="003727C8">
        <w:rPr>
          <w:rFonts w:asciiTheme="minorHAnsi" w:hAnsiTheme="minorHAnsi" w:cs="Arial"/>
          <w:color w:val="000000"/>
          <w:sz w:val="22"/>
          <w:szCs w:val="22"/>
        </w:rPr>
        <w:t xml:space="preserve">La contabilizzazione dei lavori “a </w:t>
      </w:r>
      <w:r w:rsidR="001749CF">
        <w:rPr>
          <w:rFonts w:asciiTheme="minorHAnsi" w:hAnsiTheme="minorHAnsi" w:cs="Arial"/>
          <w:color w:val="000000"/>
          <w:sz w:val="22"/>
          <w:szCs w:val="22"/>
        </w:rPr>
        <w:t>corpo</w:t>
      </w:r>
      <w:r w:rsidRPr="003727C8">
        <w:rPr>
          <w:rFonts w:asciiTheme="minorHAnsi" w:hAnsiTheme="minorHAnsi" w:cs="Arial"/>
          <w:color w:val="000000"/>
          <w:sz w:val="22"/>
          <w:szCs w:val="22"/>
        </w:rPr>
        <w:t xml:space="preserve">” è effettuata in conformità alla normativa vigente, </w:t>
      </w:r>
      <w:proofErr w:type="spellStart"/>
      <w:r w:rsidRPr="003727C8">
        <w:rPr>
          <w:rFonts w:asciiTheme="minorHAnsi" w:hAnsiTheme="minorHAnsi" w:cs="Arial"/>
          <w:color w:val="000000"/>
          <w:sz w:val="22"/>
          <w:szCs w:val="22"/>
        </w:rPr>
        <w:t>nonchè</w:t>
      </w:r>
      <w:proofErr w:type="spellEnd"/>
      <w:r w:rsidRPr="003727C8">
        <w:rPr>
          <w:rFonts w:asciiTheme="minorHAnsi" w:hAnsiTheme="minorHAnsi" w:cs="Arial"/>
          <w:color w:val="000000"/>
          <w:sz w:val="22"/>
          <w:szCs w:val="22"/>
        </w:rPr>
        <w:t xml:space="preserve"> secondo le modalità e le disposizioni di cui </w:t>
      </w:r>
      <w:r w:rsidR="00357237">
        <w:rPr>
          <w:rFonts w:asciiTheme="minorHAnsi" w:hAnsiTheme="minorHAnsi" w:cs="Arial"/>
          <w:color w:val="000000"/>
          <w:sz w:val="22"/>
          <w:szCs w:val="22"/>
        </w:rPr>
        <w:t>all’art. 10 del Quaderno Patti e Condizioni</w:t>
      </w:r>
      <w:r w:rsidRPr="003727C8">
        <w:rPr>
          <w:rFonts w:asciiTheme="minorHAnsi" w:hAnsiTheme="minorHAnsi" w:cs="Arial"/>
          <w:color w:val="000000"/>
          <w:sz w:val="22"/>
          <w:szCs w:val="22"/>
        </w:rPr>
        <w:t>, a cui si rimanda.</w:t>
      </w:r>
    </w:p>
    <w:p w:rsidR="003727C8" w:rsidRPr="003727C8" w:rsidRDefault="003727C8" w:rsidP="003727C8">
      <w:pPr>
        <w:keepNext/>
        <w:keepLines/>
        <w:widowControl w:val="0"/>
        <w:numPr>
          <w:ilvl w:val="0"/>
          <w:numId w:val="4"/>
        </w:numPr>
        <w:spacing w:after="0" w:line="566" w:lineRule="exact"/>
        <w:jc w:val="center"/>
        <w:outlineLvl w:val="0"/>
        <w:rPr>
          <w:rFonts w:ascii="Arial" w:eastAsiaTheme="majorEastAsia" w:hAnsi="Arial" w:cs="Arial"/>
          <w:b/>
          <w:lang w:eastAsia="it-IT"/>
        </w:rPr>
      </w:pPr>
      <w:bookmarkStart w:id="6" w:name="_Toc453663895"/>
      <w:r w:rsidRPr="003727C8">
        <w:rPr>
          <w:rFonts w:ascii="Arial" w:eastAsiaTheme="majorEastAsia" w:hAnsi="Arial" w:cs="Arial"/>
          <w:b/>
          <w:lang w:eastAsia="it-IT"/>
        </w:rPr>
        <w:t xml:space="preserve">Anticipazione - Pagamenti in acconto – Rata di saldo </w:t>
      </w:r>
      <w:bookmarkEnd w:id="6"/>
    </w:p>
    <w:p w:rsidR="003727C8" w:rsidRPr="003727C8" w:rsidRDefault="003727C8" w:rsidP="003727C8">
      <w:pPr>
        <w:widowControl w:val="0"/>
        <w:numPr>
          <w:ilvl w:val="0"/>
          <w:numId w:val="20"/>
        </w:numPr>
        <w:tabs>
          <w:tab w:val="left" w:pos="284"/>
        </w:tabs>
        <w:spacing w:after="0" w:line="240" w:lineRule="auto"/>
        <w:jc w:val="both"/>
        <w:rPr>
          <w:rFonts w:eastAsia="Times New Roman" w:cs="Arial"/>
          <w:lang w:eastAsia="it-IT"/>
        </w:rPr>
      </w:pPr>
      <w:r w:rsidRPr="003727C8">
        <w:rPr>
          <w:rFonts w:eastAsia="Times New Roman" w:cs="Arial"/>
          <w:lang w:eastAsia="it-IT"/>
        </w:rPr>
        <w:t xml:space="preserve">Ai sensi dell'art. 207 del D.L. n. 34/2020, convertito con L. n. 77/2020, è prevista un’anticipazione del prezzo pari al </w:t>
      </w:r>
      <w:r w:rsidR="00D206BA">
        <w:rPr>
          <w:rFonts w:eastAsia="Times New Roman" w:cs="Arial"/>
          <w:lang w:eastAsia="it-IT"/>
        </w:rPr>
        <w:t>2</w:t>
      </w:r>
      <w:r w:rsidRPr="003727C8">
        <w:rPr>
          <w:rFonts w:eastAsia="Times New Roman" w:cs="Arial"/>
          <w:lang w:eastAsia="it-IT"/>
        </w:rPr>
        <w:t>0% (</w:t>
      </w:r>
      <w:r w:rsidR="00D206BA">
        <w:rPr>
          <w:rFonts w:eastAsia="Times New Roman" w:cs="Arial"/>
          <w:lang w:eastAsia="it-IT"/>
        </w:rPr>
        <w:t>venti</w:t>
      </w:r>
      <w:r w:rsidRPr="003727C8">
        <w:rPr>
          <w:rFonts w:eastAsia="Times New Roman" w:cs="Arial"/>
          <w:lang w:eastAsia="it-IT"/>
        </w:rPr>
        <w:t xml:space="preserve"> per cento) del valore contrattuale, da corrispondere all’Appaltatore entro quindici giorni dall’effettivo inizio dei lavori. L’erogazione dell’anticipazione è subordinata, ai sensi dell’art. 35 comma 18 del </w:t>
      </w:r>
      <w:proofErr w:type="spellStart"/>
      <w:r w:rsidRPr="003727C8">
        <w:rPr>
          <w:rFonts w:eastAsia="Times New Roman" w:cs="Arial"/>
          <w:lang w:eastAsia="it-IT"/>
        </w:rPr>
        <w:t>D.lgs</w:t>
      </w:r>
      <w:proofErr w:type="spellEnd"/>
      <w:r w:rsidRPr="003727C8">
        <w:rPr>
          <w:rFonts w:eastAsia="Times New Roman" w:cs="Arial"/>
          <w:lang w:eastAsia="it-IT"/>
        </w:rPr>
        <w:t xml:space="preserve"> 50/2016, alla costituzione di garanzia fideiussoria bancaria o assicurativa, di importo pari all'anticipazione maggiorato del tasso di interesse legale applicato al periodo necessario al recupero dell'anticipazione stessa secondo il cronoprogramma dei lavori.</w:t>
      </w:r>
    </w:p>
    <w:p w:rsidR="003727C8" w:rsidRPr="003727C8" w:rsidRDefault="003727C8" w:rsidP="003727C8">
      <w:pPr>
        <w:pStyle w:val="Paragrafoelenco"/>
        <w:numPr>
          <w:ilvl w:val="0"/>
          <w:numId w:val="20"/>
        </w:numPr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Calibri" w:hAnsi="Calibri" w:cs="Arial"/>
        </w:rPr>
      </w:pPr>
      <w:bookmarkStart w:id="7" w:name="_Toc453663896"/>
      <w:r w:rsidRPr="003727C8">
        <w:rPr>
          <w:rFonts w:ascii="Calibri" w:hAnsi="Calibri" w:cs="Arial"/>
        </w:rPr>
        <w:t>Il pagamento verrà effettuato</w:t>
      </w:r>
      <w:r w:rsidR="001749CF">
        <w:rPr>
          <w:rFonts w:ascii="Calibri" w:hAnsi="Calibri" w:cs="Arial"/>
        </w:rPr>
        <w:t xml:space="preserve"> in </w:t>
      </w:r>
      <w:r w:rsidR="00357237">
        <w:rPr>
          <w:rFonts w:ascii="Calibri" w:hAnsi="Calibri" w:cs="Arial"/>
        </w:rPr>
        <w:t>un’unica soluzione pari al 100% dell’importo contrattuale ad avvenuta esecuzione dei lavori,</w:t>
      </w:r>
      <w:r w:rsidRPr="003727C8">
        <w:rPr>
          <w:rFonts w:ascii="Calibri" w:hAnsi="Calibri" w:cs="Arial"/>
        </w:rPr>
        <w:t xml:space="preserve"> in seguito ad avvenuto ottenimento da parte della Stazione Appaltante del relativo D.U.R.C. regolare.</w:t>
      </w:r>
    </w:p>
    <w:p w:rsidR="003727C8" w:rsidRPr="003727C8" w:rsidRDefault="003727C8" w:rsidP="003727C8">
      <w:pPr>
        <w:pStyle w:val="Paragrafoelenco"/>
        <w:numPr>
          <w:ilvl w:val="0"/>
          <w:numId w:val="20"/>
        </w:numPr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Calibri" w:hAnsi="Calibri" w:cs="Arial"/>
        </w:rPr>
      </w:pPr>
      <w:r w:rsidRPr="003727C8">
        <w:rPr>
          <w:rFonts w:ascii="Calibri" w:hAnsi="Calibri" w:cs="Arial"/>
        </w:rPr>
        <w:t xml:space="preserve">Verrà inoltre corrisposta </w:t>
      </w:r>
      <w:proofErr w:type="gramStart"/>
      <w:r w:rsidRPr="003727C8">
        <w:rPr>
          <w:rFonts w:ascii="Calibri" w:hAnsi="Calibri" w:cs="Arial"/>
        </w:rPr>
        <w:t>l’ I.V.A.</w:t>
      </w:r>
      <w:proofErr w:type="gramEnd"/>
      <w:r w:rsidRPr="003727C8">
        <w:rPr>
          <w:rFonts w:ascii="Calibri" w:hAnsi="Calibri" w:cs="Arial"/>
        </w:rPr>
        <w:t xml:space="preserve"> secondo disposizioni di legge, e sarà a carico dell'Ente appaltante.</w:t>
      </w:r>
    </w:p>
    <w:p w:rsidR="003727C8" w:rsidRPr="003727C8" w:rsidRDefault="003727C8" w:rsidP="003727C8">
      <w:pPr>
        <w:keepNext/>
        <w:keepLines/>
        <w:widowControl w:val="0"/>
        <w:numPr>
          <w:ilvl w:val="0"/>
          <w:numId w:val="4"/>
        </w:numPr>
        <w:spacing w:after="0" w:line="566" w:lineRule="exact"/>
        <w:jc w:val="center"/>
        <w:outlineLvl w:val="0"/>
        <w:rPr>
          <w:rFonts w:ascii="Arial" w:eastAsiaTheme="majorEastAsia" w:hAnsi="Arial" w:cs="Arial"/>
          <w:b/>
          <w:lang w:eastAsia="it-IT"/>
        </w:rPr>
      </w:pPr>
      <w:r w:rsidRPr="003727C8">
        <w:rPr>
          <w:rFonts w:ascii="Arial" w:eastAsiaTheme="majorEastAsia" w:hAnsi="Arial" w:cs="Arial"/>
          <w:b/>
          <w:lang w:eastAsia="it-IT"/>
        </w:rPr>
        <w:t>Certificato di regolare esecuzione</w:t>
      </w:r>
    </w:p>
    <w:p w:rsidR="003727C8" w:rsidRPr="003727C8" w:rsidRDefault="003727C8" w:rsidP="003727C8">
      <w:pPr>
        <w:widowControl w:val="0"/>
        <w:numPr>
          <w:ilvl w:val="0"/>
          <w:numId w:val="15"/>
        </w:numPr>
        <w:tabs>
          <w:tab w:val="left" w:pos="284"/>
        </w:tabs>
        <w:spacing w:after="0" w:line="240" w:lineRule="auto"/>
        <w:jc w:val="both"/>
        <w:rPr>
          <w:rFonts w:eastAsia="Times New Roman" w:cs="Arial"/>
          <w:lang w:eastAsia="it-IT"/>
        </w:rPr>
      </w:pPr>
      <w:r w:rsidRPr="003727C8">
        <w:rPr>
          <w:rFonts w:eastAsia="Times New Roman" w:cs="Arial"/>
          <w:lang w:eastAsia="it-IT"/>
        </w:rPr>
        <w:t xml:space="preserve">Il certificato di regolare esecuzione ha lo scopo di certificare, in termini di prestazioni, obiettivi e caratteristiche tecniche, economiche e qualitative, che i lavori siano stati eseguiti nel rispetto delle previsioni e delle pattuizioni contrattuali. </w:t>
      </w:r>
    </w:p>
    <w:p w:rsidR="003727C8" w:rsidRPr="003727C8" w:rsidRDefault="003727C8" w:rsidP="003727C8">
      <w:pPr>
        <w:widowControl w:val="0"/>
        <w:numPr>
          <w:ilvl w:val="0"/>
          <w:numId w:val="15"/>
        </w:num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727C8">
        <w:rPr>
          <w:rFonts w:eastAsia="Times New Roman" w:cs="Arial"/>
          <w:lang w:eastAsia="it-IT"/>
        </w:rPr>
        <w:t xml:space="preserve">Ai sensi dell’art. 102, comma 2, del </w:t>
      </w:r>
      <w:proofErr w:type="spellStart"/>
      <w:r w:rsidRPr="003727C8">
        <w:rPr>
          <w:rFonts w:eastAsia="Times New Roman" w:cs="Arial"/>
          <w:lang w:eastAsia="it-IT"/>
        </w:rPr>
        <w:t>D.Lgs</w:t>
      </w:r>
      <w:proofErr w:type="spellEnd"/>
      <w:r w:rsidRPr="003727C8">
        <w:rPr>
          <w:rFonts w:eastAsia="Times New Roman" w:cs="Arial"/>
          <w:lang w:eastAsia="it-IT"/>
        </w:rPr>
        <w:t xml:space="preserve"> n. 50/2016, il certificato di regolare esecuzione sostituisce il certificato di collaudo, è rilasciato dal direttore dei lavori ed è emesso non oltre tre mesi dall’ultimazione delle prestazioni oggetto dell’appalto</w:t>
      </w:r>
      <w:r w:rsidRPr="003727C8">
        <w:rPr>
          <w:rFonts w:ascii="Arial" w:eastAsia="Times New Roman" w:hAnsi="Arial" w:cs="Arial"/>
          <w:lang w:eastAsia="it-IT"/>
        </w:rPr>
        <w:t>.</w:t>
      </w:r>
    </w:p>
    <w:p w:rsidR="003727C8" w:rsidRPr="003727C8" w:rsidRDefault="003727C8" w:rsidP="003727C8">
      <w:pPr>
        <w:keepNext/>
        <w:keepLines/>
        <w:widowControl w:val="0"/>
        <w:numPr>
          <w:ilvl w:val="0"/>
          <w:numId w:val="4"/>
        </w:numPr>
        <w:spacing w:after="0" w:line="566" w:lineRule="exact"/>
        <w:jc w:val="center"/>
        <w:outlineLvl w:val="0"/>
        <w:rPr>
          <w:rFonts w:ascii="Arial" w:eastAsiaTheme="majorEastAsia" w:hAnsi="Arial" w:cs="Arial"/>
          <w:b/>
          <w:lang w:eastAsia="it-IT"/>
        </w:rPr>
      </w:pPr>
      <w:r w:rsidRPr="003727C8">
        <w:rPr>
          <w:rFonts w:ascii="Arial" w:eastAsiaTheme="majorEastAsia" w:hAnsi="Arial" w:cs="Arial"/>
          <w:b/>
          <w:lang w:eastAsia="it-IT"/>
        </w:rPr>
        <w:t>Obblighi relativi alla tracciabilità dei flussi finanziari</w:t>
      </w:r>
      <w:bookmarkEnd w:id="7"/>
    </w:p>
    <w:p w:rsidR="003727C8" w:rsidRPr="003727C8" w:rsidRDefault="003727C8" w:rsidP="003727C8">
      <w:pPr>
        <w:widowControl w:val="0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eastAsia="Times New Roman" w:cs="Arial"/>
          <w:lang w:eastAsia="it-IT"/>
        </w:rPr>
      </w:pPr>
      <w:r w:rsidRPr="003727C8">
        <w:rPr>
          <w:rFonts w:eastAsia="Times New Roman" w:cs="Arial"/>
          <w:lang w:eastAsia="it-IT"/>
        </w:rPr>
        <w:t xml:space="preserve">L'Appaltatore assume tutti gli obblighi di tracciabilità dei flussi finanziari di cui alla legge 13 agosto 2010, n. 136 e </w:t>
      </w:r>
      <w:proofErr w:type="spellStart"/>
      <w:proofErr w:type="gramStart"/>
      <w:r w:rsidRPr="003727C8">
        <w:rPr>
          <w:rFonts w:eastAsia="Times New Roman" w:cs="Arial"/>
          <w:lang w:eastAsia="it-IT"/>
        </w:rPr>
        <w:t>ss.mm.ii</w:t>
      </w:r>
      <w:proofErr w:type="spellEnd"/>
      <w:r w:rsidRPr="003727C8">
        <w:rPr>
          <w:rFonts w:eastAsia="Times New Roman" w:cs="Arial"/>
          <w:lang w:eastAsia="it-IT"/>
        </w:rPr>
        <w:t>.,</w:t>
      </w:r>
      <w:proofErr w:type="gramEnd"/>
      <w:r w:rsidRPr="003727C8">
        <w:rPr>
          <w:rFonts w:eastAsia="Times New Roman" w:cs="Arial"/>
          <w:lang w:eastAsia="it-IT"/>
        </w:rPr>
        <w:t xml:space="preserve"> finalizzata a prevenire infiltrazioni mafiose. A tal fine l’Appaltatore ha presentato la comunicazione prevista dall’art. 3, comma 7, della richiamata legge n. 136/2010, riportante gli estremi dei conti correnti dedicati e i dati delle persone abilitate ad operare sugli stessi, acquisita agli atti con </w:t>
      </w:r>
      <w:proofErr w:type="spellStart"/>
      <w:r w:rsidRPr="003727C8">
        <w:rPr>
          <w:rFonts w:eastAsia="Times New Roman" w:cs="Arial"/>
          <w:lang w:eastAsia="it-IT"/>
        </w:rPr>
        <w:t>Prot</w:t>
      </w:r>
      <w:proofErr w:type="spellEnd"/>
      <w:r w:rsidRPr="003727C8">
        <w:rPr>
          <w:rFonts w:eastAsia="Times New Roman" w:cs="Arial"/>
          <w:lang w:eastAsia="it-IT"/>
        </w:rPr>
        <w:t>. n.</w:t>
      </w:r>
      <w:r w:rsidR="00357237">
        <w:rPr>
          <w:rFonts w:eastAsia="Times New Roman" w:cs="Arial"/>
          <w:lang w:eastAsia="it-IT"/>
        </w:rPr>
        <w:t>___________</w:t>
      </w:r>
      <w:r w:rsidRPr="003727C8">
        <w:rPr>
          <w:rFonts w:eastAsia="Times New Roman" w:cs="Arial"/>
          <w:lang w:eastAsia="it-IT"/>
        </w:rPr>
        <w:t>. L’impresa si impegna a comunicare tempestivamente ogni eventuale successiva variazione.</w:t>
      </w:r>
    </w:p>
    <w:p w:rsidR="003727C8" w:rsidRPr="003727C8" w:rsidRDefault="003727C8" w:rsidP="003727C8">
      <w:pPr>
        <w:widowControl w:val="0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eastAsia="Times New Roman" w:cs="Arial"/>
          <w:lang w:eastAsia="it-IT"/>
        </w:rPr>
      </w:pPr>
      <w:r w:rsidRPr="003727C8">
        <w:rPr>
          <w:rFonts w:eastAsia="Times New Roman" w:cs="Arial"/>
          <w:lang w:eastAsia="it-IT"/>
        </w:rPr>
        <w:t>Tutti i documenti contabili riferiti al presente contratto dovran</w:t>
      </w:r>
      <w:r w:rsidR="00E31D53">
        <w:rPr>
          <w:rFonts w:eastAsia="Times New Roman" w:cs="Arial"/>
          <w:lang w:eastAsia="it-IT"/>
        </w:rPr>
        <w:t>no riportare i seguenti codici:</w:t>
      </w:r>
      <w:r w:rsidRPr="003727C8">
        <w:rPr>
          <w:rFonts w:eastAsia="Times New Roman" w:cs="Arial"/>
          <w:b/>
          <w:bCs/>
          <w:lang w:eastAsia="it-IT"/>
        </w:rPr>
        <w:t xml:space="preserve"> CIG …………………</w:t>
      </w:r>
    </w:p>
    <w:p w:rsidR="003727C8" w:rsidRPr="003727C8" w:rsidRDefault="003727C8" w:rsidP="003727C8">
      <w:pPr>
        <w:widowControl w:val="0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eastAsia="Times New Roman" w:cs="Arial"/>
          <w:lang w:eastAsia="it-IT"/>
        </w:rPr>
      </w:pPr>
      <w:r w:rsidRPr="003727C8">
        <w:rPr>
          <w:rFonts w:eastAsia="Times New Roman" w:cs="Arial"/>
          <w:lang w:eastAsia="it-IT"/>
        </w:rPr>
        <w:t xml:space="preserve">Il mancato utilizzo del bonifico bancario o postale, ovvero degli altri strumenti idonei a consentire la piena tracciabilità delle operazioni, costituisce causa di risoluzione del contratto. </w:t>
      </w:r>
    </w:p>
    <w:p w:rsidR="003727C8" w:rsidRPr="003727C8" w:rsidRDefault="003727C8" w:rsidP="003727C8">
      <w:pPr>
        <w:keepNext/>
        <w:keepLines/>
        <w:widowControl w:val="0"/>
        <w:numPr>
          <w:ilvl w:val="0"/>
          <w:numId w:val="4"/>
        </w:numPr>
        <w:spacing w:after="0" w:line="566" w:lineRule="exact"/>
        <w:jc w:val="center"/>
        <w:outlineLvl w:val="0"/>
        <w:rPr>
          <w:rFonts w:ascii="Arial" w:eastAsiaTheme="majorEastAsia" w:hAnsi="Arial" w:cs="Arial"/>
          <w:b/>
          <w:lang w:eastAsia="it-IT"/>
        </w:rPr>
      </w:pPr>
      <w:bookmarkStart w:id="8" w:name="_Toc453663897"/>
      <w:r w:rsidRPr="003727C8">
        <w:rPr>
          <w:rFonts w:ascii="Arial" w:eastAsiaTheme="majorEastAsia" w:hAnsi="Arial" w:cs="Arial"/>
          <w:b/>
          <w:lang w:eastAsia="it-IT"/>
        </w:rPr>
        <w:lastRenderedPageBreak/>
        <w:t>Garanzia definitiva e copertura assicurativa</w:t>
      </w:r>
      <w:bookmarkEnd w:id="8"/>
    </w:p>
    <w:p w:rsidR="003727C8" w:rsidRPr="003727C8" w:rsidRDefault="003727C8" w:rsidP="003727C8">
      <w:pPr>
        <w:widowControl w:val="0"/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eastAsia="Times New Roman" w:cs="Arial"/>
          <w:lang w:eastAsia="it-IT"/>
        </w:rPr>
      </w:pPr>
      <w:r w:rsidRPr="003727C8">
        <w:rPr>
          <w:rFonts w:eastAsia="Times New Roman" w:cs="Arial"/>
          <w:lang w:eastAsia="it-IT"/>
        </w:rPr>
        <w:t>A garanzia del puntuale ed esatto adempimento di tutte le obbligazioni assunte col presente contratto, l’Appaltatore ha costituito ai sensi dell’art. 103, comma 1, D.lgs. 50/2016, la garanzia definitiva mediante polizza fideiussoria n. ……………… emessa da…………………</w:t>
      </w:r>
      <w:proofErr w:type="gramStart"/>
      <w:r w:rsidRPr="003727C8">
        <w:rPr>
          <w:rFonts w:eastAsia="Times New Roman" w:cs="Arial"/>
          <w:lang w:eastAsia="it-IT"/>
        </w:rPr>
        <w:t>…….</w:t>
      </w:r>
      <w:proofErr w:type="gramEnd"/>
      <w:r w:rsidRPr="003727C8">
        <w:rPr>
          <w:rFonts w:eastAsia="Times New Roman" w:cs="Arial"/>
          <w:lang w:eastAsia="it-IT"/>
        </w:rPr>
        <w:t xml:space="preserve">. . </w:t>
      </w:r>
      <w:proofErr w:type="gramStart"/>
      <w:r w:rsidRPr="003727C8">
        <w:rPr>
          <w:rFonts w:eastAsia="Times New Roman" w:cs="Arial"/>
          <w:lang w:eastAsia="it-IT"/>
        </w:rPr>
        <w:t>in</w:t>
      </w:r>
      <w:proofErr w:type="gramEnd"/>
      <w:r w:rsidRPr="003727C8">
        <w:rPr>
          <w:rFonts w:eastAsia="Times New Roman" w:cs="Arial"/>
          <w:lang w:eastAsia="it-IT"/>
        </w:rPr>
        <w:t xml:space="preserve"> data ……………….. </w:t>
      </w:r>
      <w:proofErr w:type="gramStart"/>
      <w:r w:rsidRPr="003727C8">
        <w:rPr>
          <w:rFonts w:eastAsia="Times New Roman" w:cs="Arial"/>
          <w:lang w:eastAsia="it-IT"/>
        </w:rPr>
        <w:t>per</w:t>
      </w:r>
      <w:proofErr w:type="gramEnd"/>
      <w:r w:rsidRPr="003727C8">
        <w:rPr>
          <w:rFonts w:eastAsia="Times New Roman" w:cs="Arial"/>
          <w:lang w:eastAsia="it-IT"/>
        </w:rPr>
        <w:t xml:space="preserve"> l’importo di Euro ………………... </w:t>
      </w:r>
      <w:r w:rsidRPr="003727C8">
        <w:rPr>
          <w:rFonts w:eastAsia="Times New Roman" w:cs="Arial"/>
          <w:highlight w:val="yellow"/>
          <w:lang w:eastAsia="it-IT"/>
        </w:rPr>
        <w:t>L’impresa ha fruito del beneficio delle riduzioni previste dall’art. 93, comma 7, del richiamato decreto, in quanto in possesso di certificazione</w:t>
      </w:r>
      <w:r w:rsidRPr="003727C8">
        <w:rPr>
          <w:rFonts w:eastAsia="Times New Roman" w:cs="Arial"/>
          <w:lang w:eastAsia="it-IT"/>
        </w:rPr>
        <w:t xml:space="preserve"> UNI EN ISO …………………., in corso di validità. La garanzia resta vincolata fino al termine fissato dall'art. 103 comma 1 del D.lgs. 50/2016.</w:t>
      </w:r>
    </w:p>
    <w:p w:rsidR="003727C8" w:rsidRPr="003727C8" w:rsidRDefault="003727C8" w:rsidP="003727C8">
      <w:pPr>
        <w:widowControl w:val="0"/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eastAsia="Times New Roman" w:cs="Arial"/>
          <w:lang w:eastAsia="it-IT"/>
        </w:rPr>
      </w:pPr>
      <w:r w:rsidRPr="003727C8">
        <w:rPr>
          <w:rFonts w:eastAsia="Times New Roman" w:cs="Arial"/>
          <w:lang w:eastAsia="it-IT"/>
        </w:rPr>
        <w:t xml:space="preserve">L’Appaltatore è responsabile dei danni a persone e cose, sia per quanto riguarda i dipendenti e i materiali di sua proprietà, sia per quelli che egli dovesse arrecare a terzi in conseguenza dell'esecuzione dei lavori e delle attività connesse, sollevando la Stazione Appaltante da ogni responsabilità al riguardo. A tal fine l’Appaltatore ha prodotto, ai sensi dell’art. 103, comma 7 del </w:t>
      </w:r>
      <w:proofErr w:type="spellStart"/>
      <w:r w:rsidRPr="003727C8">
        <w:rPr>
          <w:rFonts w:eastAsia="Times New Roman" w:cs="Arial"/>
          <w:lang w:eastAsia="it-IT"/>
        </w:rPr>
        <w:t>D.Lgs.</w:t>
      </w:r>
      <w:proofErr w:type="spellEnd"/>
      <w:r w:rsidRPr="003727C8">
        <w:rPr>
          <w:rFonts w:eastAsia="Times New Roman" w:cs="Arial"/>
          <w:lang w:eastAsia="it-IT"/>
        </w:rPr>
        <w:t xml:space="preserve"> n. 50/2016, apposita polizza assicurativa n …………………. </w:t>
      </w:r>
      <w:proofErr w:type="gramStart"/>
      <w:r w:rsidRPr="003727C8">
        <w:rPr>
          <w:rFonts w:eastAsia="Times New Roman" w:cs="Arial"/>
          <w:lang w:eastAsia="it-IT"/>
        </w:rPr>
        <w:t>rilasciata</w:t>
      </w:r>
      <w:proofErr w:type="gramEnd"/>
      <w:r w:rsidRPr="003727C8">
        <w:rPr>
          <w:rFonts w:eastAsia="Times New Roman" w:cs="Arial"/>
          <w:lang w:eastAsia="it-IT"/>
        </w:rPr>
        <w:t xml:space="preserve"> da …………………. - in data ……………</w:t>
      </w:r>
      <w:proofErr w:type="gramStart"/>
      <w:r w:rsidRPr="003727C8">
        <w:rPr>
          <w:rFonts w:eastAsia="Times New Roman" w:cs="Arial"/>
          <w:lang w:eastAsia="it-IT"/>
        </w:rPr>
        <w:t>…….</w:t>
      </w:r>
      <w:proofErr w:type="gramEnd"/>
      <w:r w:rsidRPr="003727C8">
        <w:rPr>
          <w:rFonts w:eastAsia="Times New Roman" w:cs="Arial"/>
          <w:lang w:eastAsia="it-IT"/>
        </w:rPr>
        <w:t>.</w:t>
      </w:r>
    </w:p>
    <w:p w:rsidR="003727C8" w:rsidRPr="003727C8" w:rsidRDefault="003727C8" w:rsidP="003727C8">
      <w:pPr>
        <w:keepNext/>
        <w:keepLines/>
        <w:widowControl w:val="0"/>
        <w:numPr>
          <w:ilvl w:val="0"/>
          <w:numId w:val="4"/>
        </w:numPr>
        <w:spacing w:after="0" w:line="566" w:lineRule="exact"/>
        <w:jc w:val="center"/>
        <w:outlineLvl w:val="0"/>
        <w:rPr>
          <w:rFonts w:ascii="Arial" w:eastAsiaTheme="majorEastAsia" w:hAnsi="Arial" w:cs="Arial"/>
          <w:b/>
          <w:lang w:eastAsia="it-IT"/>
        </w:rPr>
      </w:pPr>
      <w:bookmarkStart w:id="9" w:name="_Toc453663898"/>
      <w:r w:rsidRPr="003727C8">
        <w:rPr>
          <w:rFonts w:ascii="Arial" w:eastAsiaTheme="majorEastAsia" w:hAnsi="Arial" w:cs="Arial"/>
          <w:b/>
          <w:lang w:eastAsia="it-IT"/>
        </w:rPr>
        <w:t>Subappalto</w:t>
      </w:r>
      <w:bookmarkEnd w:id="9"/>
    </w:p>
    <w:p w:rsidR="003727C8" w:rsidRPr="003727C8" w:rsidRDefault="003727C8" w:rsidP="003727C8">
      <w:pPr>
        <w:widowControl w:val="0"/>
        <w:numPr>
          <w:ilvl w:val="0"/>
          <w:numId w:val="11"/>
        </w:numPr>
        <w:tabs>
          <w:tab w:val="left" w:pos="284"/>
        </w:tabs>
        <w:spacing w:after="0" w:line="240" w:lineRule="auto"/>
        <w:jc w:val="both"/>
        <w:rPr>
          <w:rFonts w:eastAsia="Times New Roman" w:cs="Arial"/>
          <w:lang w:eastAsia="it-IT"/>
        </w:rPr>
      </w:pPr>
      <w:r w:rsidRPr="003727C8">
        <w:rPr>
          <w:rFonts w:eastAsia="Times New Roman" w:cs="Arial"/>
          <w:lang w:eastAsia="it-IT"/>
        </w:rPr>
        <w:t xml:space="preserve">L'affidamento in subappalto è subordinato al rispetto delle disposizioni di cui all'art. 105 del D.lgs. n. 50/2016 e deve essere sempre autorizzato dalla Stazione Appaltante. </w:t>
      </w:r>
    </w:p>
    <w:p w:rsidR="003727C8" w:rsidRPr="003727C8" w:rsidRDefault="003727C8" w:rsidP="003727C8">
      <w:pPr>
        <w:widowControl w:val="0"/>
        <w:numPr>
          <w:ilvl w:val="0"/>
          <w:numId w:val="11"/>
        </w:numPr>
        <w:tabs>
          <w:tab w:val="left" w:pos="284"/>
        </w:tabs>
        <w:spacing w:after="0" w:line="240" w:lineRule="auto"/>
        <w:jc w:val="both"/>
        <w:rPr>
          <w:rFonts w:eastAsia="Times New Roman" w:cs="Arial"/>
          <w:lang w:eastAsia="it-IT"/>
        </w:rPr>
      </w:pPr>
      <w:r w:rsidRPr="003727C8">
        <w:rPr>
          <w:rFonts w:eastAsia="Times New Roman" w:cs="Arial"/>
          <w:lang w:eastAsia="it-IT"/>
        </w:rPr>
        <w:t>Ai fini dell’autorizzazione, in ottemperanza alle prescrizioni di cui al comma 4 del citato art. 105, si dà atto che in sede di presentazione dell’offerta l’Appaltatore ha dichiarato l’intenzione di ricorrere al subappalto delle lavorazioni appartenenti al</w:t>
      </w:r>
      <w:r w:rsidR="00E31D53">
        <w:rPr>
          <w:rFonts w:eastAsia="Times New Roman" w:cs="Arial"/>
          <w:lang w:eastAsia="it-IT"/>
        </w:rPr>
        <w:t xml:space="preserve">la </w:t>
      </w:r>
      <w:proofErr w:type="gramStart"/>
      <w:r w:rsidR="00E31D53">
        <w:rPr>
          <w:rFonts w:eastAsia="Times New Roman" w:cs="Arial"/>
          <w:lang w:eastAsia="it-IT"/>
        </w:rPr>
        <w:t>categoria….</w:t>
      </w:r>
      <w:proofErr w:type="gramEnd"/>
      <w:r w:rsidRPr="003727C8">
        <w:rPr>
          <w:rFonts w:eastAsia="Times New Roman" w:cs="Arial"/>
          <w:lang w:eastAsia="it-IT"/>
        </w:rPr>
        <w:t xml:space="preserve">, che pertanto potrà essere concesso, nei limiti fissati nella lettera di invito ai sensi dei commi 2 e 5 del medesimo articolo 105, come modificati dalla Legge n. 55/2019 di conversione del D.L n. 32/2019. </w:t>
      </w:r>
    </w:p>
    <w:p w:rsidR="003727C8" w:rsidRPr="003727C8" w:rsidRDefault="003727C8" w:rsidP="003727C8">
      <w:pPr>
        <w:widowControl w:val="0"/>
        <w:numPr>
          <w:ilvl w:val="0"/>
          <w:numId w:val="11"/>
        </w:numPr>
        <w:tabs>
          <w:tab w:val="left" w:pos="284"/>
        </w:tabs>
        <w:spacing w:after="0" w:line="240" w:lineRule="auto"/>
        <w:jc w:val="both"/>
        <w:rPr>
          <w:rFonts w:eastAsia="Times New Roman" w:cs="Arial"/>
          <w:lang w:eastAsia="it-IT"/>
        </w:rPr>
      </w:pPr>
      <w:r w:rsidRPr="003727C8">
        <w:rPr>
          <w:rFonts w:eastAsia="Times New Roman" w:cs="Arial"/>
          <w:lang w:eastAsia="it-IT"/>
        </w:rPr>
        <w:t>L’Amministrazione corrisponderà direttamente al subappaltatore gli importi delle prestazioni eseguite dallo stesso, nei casi e alle condizioni indicate all’art. 105, comma 13, del D.lgs. n. 50/2016.</w:t>
      </w:r>
    </w:p>
    <w:p w:rsidR="003727C8" w:rsidRPr="003727C8" w:rsidRDefault="003727C8" w:rsidP="003727C8">
      <w:pPr>
        <w:keepNext/>
        <w:keepLines/>
        <w:widowControl w:val="0"/>
        <w:numPr>
          <w:ilvl w:val="0"/>
          <w:numId w:val="4"/>
        </w:numPr>
        <w:spacing w:after="0" w:line="566" w:lineRule="exact"/>
        <w:jc w:val="center"/>
        <w:outlineLvl w:val="0"/>
        <w:rPr>
          <w:rFonts w:ascii="Arial" w:eastAsiaTheme="majorEastAsia" w:hAnsi="Arial" w:cs="Arial"/>
          <w:b/>
          <w:lang w:eastAsia="it-IT"/>
        </w:rPr>
      </w:pPr>
      <w:bookmarkStart w:id="10" w:name="_Toc453663899"/>
      <w:r w:rsidRPr="003727C8">
        <w:rPr>
          <w:rFonts w:ascii="Arial" w:eastAsiaTheme="majorEastAsia" w:hAnsi="Arial" w:cs="Arial"/>
          <w:b/>
          <w:lang w:eastAsia="it-IT"/>
        </w:rPr>
        <w:t>Piani di sicurezza</w:t>
      </w:r>
      <w:bookmarkEnd w:id="10"/>
      <w:r w:rsidRPr="003727C8">
        <w:rPr>
          <w:rFonts w:ascii="Arial" w:eastAsiaTheme="majorEastAsia" w:hAnsi="Arial" w:cs="Arial"/>
          <w:b/>
          <w:lang w:eastAsia="it-IT"/>
        </w:rPr>
        <w:t xml:space="preserve"> </w:t>
      </w:r>
    </w:p>
    <w:p w:rsidR="003727C8" w:rsidRPr="003727C8" w:rsidRDefault="003727C8" w:rsidP="003727C8">
      <w:pPr>
        <w:widowControl w:val="0"/>
        <w:numPr>
          <w:ilvl w:val="0"/>
          <w:numId w:val="12"/>
        </w:numPr>
        <w:tabs>
          <w:tab w:val="left" w:pos="284"/>
        </w:tabs>
        <w:spacing w:after="0" w:line="240" w:lineRule="auto"/>
        <w:jc w:val="both"/>
        <w:rPr>
          <w:rFonts w:eastAsia="Times New Roman" w:cs="Arial"/>
          <w:lang w:eastAsia="it-IT"/>
        </w:rPr>
      </w:pPr>
      <w:r w:rsidRPr="003727C8">
        <w:rPr>
          <w:rFonts w:eastAsia="Times New Roman" w:cs="Arial"/>
          <w:lang w:eastAsia="it-IT"/>
        </w:rPr>
        <w:t>L'Appaltatore dichiara di conoscere e rispettare e far rispettare i principi generali di prevenzione in materia di sicurezza e igiene del lavoro sanciti dal D.lgs. n. 81/2008 e di essere edotto, in proposito, circa le opere e l'ambiente in cui è chiamato ad operare.</w:t>
      </w:r>
    </w:p>
    <w:p w:rsidR="003727C8" w:rsidRPr="003727C8" w:rsidRDefault="003727C8" w:rsidP="003727C8">
      <w:pPr>
        <w:widowControl w:val="0"/>
        <w:numPr>
          <w:ilvl w:val="0"/>
          <w:numId w:val="12"/>
        </w:numPr>
        <w:tabs>
          <w:tab w:val="left" w:pos="284"/>
        </w:tabs>
        <w:spacing w:after="0" w:line="240" w:lineRule="auto"/>
        <w:jc w:val="both"/>
        <w:rPr>
          <w:rFonts w:eastAsia="Times New Roman" w:cs="Arial"/>
          <w:lang w:eastAsia="it-IT"/>
        </w:rPr>
      </w:pPr>
      <w:r w:rsidRPr="003727C8">
        <w:rPr>
          <w:rFonts w:eastAsia="Times New Roman" w:cs="Arial"/>
          <w:lang w:eastAsia="it-IT"/>
        </w:rPr>
        <w:t xml:space="preserve">Le imprese esecutrici sono altresì obbligate al rispetto di tutte le norme vigenti in materia di sicurezza negli ambienti di lavoro, ivi comprese quelle in materia di sicurezza dei cantieri, e delle prescrizioni contenute nei piani per la sicurezza di cui al Titolo IV del D.lgs. 81/2008 e </w:t>
      </w:r>
      <w:proofErr w:type="spellStart"/>
      <w:r w:rsidRPr="003727C8">
        <w:rPr>
          <w:rFonts w:eastAsia="Times New Roman" w:cs="Arial"/>
          <w:lang w:eastAsia="it-IT"/>
        </w:rPr>
        <w:t>ss.mm.ii</w:t>
      </w:r>
      <w:proofErr w:type="spellEnd"/>
      <w:r w:rsidRPr="003727C8">
        <w:rPr>
          <w:rFonts w:eastAsia="Times New Roman" w:cs="Arial"/>
          <w:lang w:eastAsia="it-IT"/>
        </w:rPr>
        <w:t>.</w:t>
      </w:r>
    </w:p>
    <w:p w:rsidR="003727C8" w:rsidRPr="003727C8" w:rsidRDefault="003727C8" w:rsidP="003727C8">
      <w:pPr>
        <w:keepNext/>
        <w:keepLines/>
        <w:widowControl w:val="0"/>
        <w:numPr>
          <w:ilvl w:val="0"/>
          <w:numId w:val="4"/>
        </w:numPr>
        <w:spacing w:after="0" w:line="566" w:lineRule="exact"/>
        <w:jc w:val="center"/>
        <w:outlineLvl w:val="0"/>
        <w:rPr>
          <w:rFonts w:ascii="Arial" w:eastAsiaTheme="majorEastAsia" w:hAnsi="Arial" w:cs="Arial"/>
          <w:b/>
          <w:lang w:eastAsia="it-IT"/>
        </w:rPr>
      </w:pPr>
      <w:bookmarkStart w:id="11" w:name="_Toc453663900"/>
      <w:r w:rsidRPr="003727C8">
        <w:rPr>
          <w:rFonts w:ascii="Arial" w:eastAsiaTheme="majorEastAsia" w:hAnsi="Arial" w:cs="Arial"/>
          <w:b/>
          <w:lang w:eastAsia="it-IT"/>
        </w:rPr>
        <w:t>Oneri previdenziali e pagamento dei lavoratori</w:t>
      </w:r>
      <w:bookmarkEnd w:id="11"/>
      <w:r w:rsidRPr="003727C8">
        <w:rPr>
          <w:rFonts w:ascii="Arial" w:eastAsiaTheme="majorEastAsia" w:hAnsi="Arial" w:cs="Arial"/>
          <w:b/>
          <w:lang w:eastAsia="it-IT"/>
        </w:rPr>
        <w:t xml:space="preserve"> </w:t>
      </w:r>
    </w:p>
    <w:p w:rsidR="003727C8" w:rsidRPr="003727C8" w:rsidRDefault="003727C8" w:rsidP="003727C8">
      <w:pPr>
        <w:widowControl w:val="0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eastAsia="Times New Roman" w:cs="Arial"/>
          <w:lang w:eastAsia="it-IT"/>
        </w:rPr>
      </w:pPr>
      <w:r w:rsidRPr="003727C8">
        <w:rPr>
          <w:rFonts w:eastAsia="Times New Roman" w:cs="Arial"/>
          <w:lang w:eastAsia="it-IT"/>
        </w:rPr>
        <w:t xml:space="preserve">L'Appaltatore è obbligato: </w:t>
      </w:r>
    </w:p>
    <w:p w:rsidR="003727C8" w:rsidRPr="003727C8" w:rsidRDefault="003727C8" w:rsidP="003727C8">
      <w:pPr>
        <w:widowControl w:val="0"/>
        <w:tabs>
          <w:tab w:val="center" w:pos="4820"/>
          <w:tab w:val="right" w:pos="8647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lang w:eastAsia="it-IT"/>
        </w:rPr>
      </w:pPr>
      <w:r w:rsidRPr="003727C8">
        <w:rPr>
          <w:rFonts w:eastAsia="Times New Roman" w:cs="Arial"/>
          <w:lang w:eastAsia="it-IT"/>
        </w:rPr>
        <w:t xml:space="preserve">- ad applicare al personale impiegato nei lavori oggetto di appalti pubblici e concessioni il contratto collettivo nazionale e territoriale in vigore per il settore e per la zona nella quale si eseguono le prestazioni di lavoro, stipulato dalle associazioni dei datori e dei prestatori di lavoro comparativamente più rappresentative sul piano nazionale e quelli il cui ambito di applicazione sia strettamente connesso con l’attività oggetto dell’appalto o della concessione svolta dall’impresa anche in maniera prevalente; </w:t>
      </w:r>
    </w:p>
    <w:p w:rsidR="003727C8" w:rsidRPr="003727C8" w:rsidRDefault="003727C8" w:rsidP="003727C8">
      <w:pPr>
        <w:widowControl w:val="0"/>
        <w:tabs>
          <w:tab w:val="center" w:pos="4820"/>
          <w:tab w:val="right" w:pos="8647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lang w:eastAsia="it-IT"/>
        </w:rPr>
      </w:pPr>
      <w:r w:rsidRPr="003727C8">
        <w:rPr>
          <w:rFonts w:eastAsia="Times New Roman" w:cs="Arial"/>
          <w:lang w:eastAsia="it-IT"/>
        </w:rPr>
        <w:t xml:space="preserve">- a rispettare tutte le norme in materia retributiva, contributiva, previdenziale, </w:t>
      </w:r>
      <w:r w:rsidRPr="003727C8">
        <w:rPr>
          <w:rFonts w:eastAsia="Times New Roman" w:cs="Arial"/>
          <w:lang w:eastAsia="it-IT"/>
        </w:rPr>
        <w:lastRenderedPageBreak/>
        <w:t>assistenziale, assicurativa, sanitaria, previste dalla vigente normativa;</w:t>
      </w:r>
    </w:p>
    <w:p w:rsidR="003727C8" w:rsidRPr="003727C8" w:rsidRDefault="003727C8" w:rsidP="003727C8">
      <w:pPr>
        <w:widowControl w:val="0"/>
        <w:tabs>
          <w:tab w:val="center" w:pos="4820"/>
          <w:tab w:val="right" w:pos="8647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lang w:eastAsia="it-IT"/>
        </w:rPr>
      </w:pPr>
      <w:r w:rsidRPr="003727C8">
        <w:rPr>
          <w:rFonts w:eastAsia="Times New Roman" w:cs="Arial"/>
          <w:lang w:eastAsia="it-IT"/>
        </w:rPr>
        <w:t xml:space="preserve">- ad essere in regola con le disposizioni di cui alla Legge 68/1999. </w:t>
      </w:r>
    </w:p>
    <w:p w:rsidR="003727C8" w:rsidRPr="003727C8" w:rsidRDefault="003727C8" w:rsidP="003727C8">
      <w:pPr>
        <w:keepNext/>
        <w:keepLines/>
        <w:widowControl w:val="0"/>
        <w:numPr>
          <w:ilvl w:val="0"/>
          <w:numId w:val="4"/>
        </w:numPr>
        <w:spacing w:after="0" w:line="566" w:lineRule="exact"/>
        <w:jc w:val="center"/>
        <w:outlineLvl w:val="0"/>
        <w:rPr>
          <w:rFonts w:ascii="Arial" w:eastAsiaTheme="majorEastAsia" w:hAnsi="Arial" w:cs="Arial"/>
          <w:b/>
          <w:lang w:eastAsia="it-IT"/>
        </w:rPr>
      </w:pPr>
      <w:bookmarkStart w:id="12" w:name="_Toc453663901"/>
      <w:r w:rsidRPr="003727C8">
        <w:rPr>
          <w:rFonts w:ascii="Arial" w:eastAsiaTheme="majorEastAsia" w:hAnsi="Arial" w:cs="Arial"/>
          <w:b/>
          <w:lang w:eastAsia="it-IT"/>
        </w:rPr>
        <w:t xml:space="preserve">Oneri diversi </w:t>
      </w:r>
      <w:bookmarkEnd w:id="12"/>
    </w:p>
    <w:p w:rsidR="003727C8" w:rsidRPr="003727C8" w:rsidRDefault="003727C8" w:rsidP="003727C8">
      <w:pPr>
        <w:widowControl w:val="0"/>
        <w:numPr>
          <w:ilvl w:val="0"/>
          <w:numId w:val="14"/>
        </w:numPr>
        <w:tabs>
          <w:tab w:val="left" w:pos="284"/>
        </w:tabs>
        <w:spacing w:after="0" w:line="240" w:lineRule="auto"/>
        <w:jc w:val="both"/>
        <w:rPr>
          <w:rFonts w:eastAsia="Times New Roman" w:cs="Arial"/>
          <w:lang w:eastAsia="it-IT"/>
        </w:rPr>
      </w:pPr>
      <w:r w:rsidRPr="003727C8">
        <w:rPr>
          <w:rFonts w:eastAsia="Times New Roman" w:cs="Arial"/>
          <w:lang w:eastAsia="it-IT"/>
        </w:rPr>
        <w:t xml:space="preserve">Prima dell’inizio dei lavori l’impresa Appaltatrice e, per suo tramite, i subappaltatori, ai sensi dell’artt. 105, comma 9, del </w:t>
      </w:r>
      <w:proofErr w:type="spellStart"/>
      <w:r w:rsidRPr="003727C8">
        <w:rPr>
          <w:rFonts w:eastAsia="Times New Roman" w:cs="Arial"/>
          <w:lang w:eastAsia="it-IT"/>
        </w:rPr>
        <w:t>D.Lgs.</w:t>
      </w:r>
      <w:proofErr w:type="spellEnd"/>
      <w:r w:rsidRPr="003727C8">
        <w:rPr>
          <w:rFonts w:eastAsia="Times New Roman" w:cs="Arial"/>
          <w:lang w:eastAsia="it-IT"/>
        </w:rPr>
        <w:t xml:space="preserve"> n. 50/2016, trasmettono alla Stazione Appaltante la documentazione di avvenuta denunzia agli Enti previdenziali, inclusa la Cassa edile ove presente, assicurativi e antinfortunistici nonché copia del Piano Operativo di Sicurezza.</w:t>
      </w:r>
    </w:p>
    <w:p w:rsidR="003727C8" w:rsidRPr="003727C8" w:rsidRDefault="003727C8" w:rsidP="003727C8">
      <w:pPr>
        <w:widowControl w:val="0"/>
        <w:numPr>
          <w:ilvl w:val="0"/>
          <w:numId w:val="14"/>
        </w:numPr>
        <w:tabs>
          <w:tab w:val="left" w:pos="284"/>
        </w:tabs>
        <w:spacing w:after="0" w:line="240" w:lineRule="auto"/>
        <w:jc w:val="both"/>
        <w:rPr>
          <w:rFonts w:eastAsia="Times New Roman" w:cs="Arial"/>
          <w:lang w:eastAsia="it-IT"/>
        </w:rPr>
      </w:pPr>
      <w:r w:rsidRPr="003727C8">
        <w:rPr>
          <w:rFonts w:eastAsia="Times New Roman" w:cs="Arial"/>
          <w:lang w:eastAsia="it-IT"/>
        </w:rPr>
        <w:t xml:space="preserve">Ai sensi dell’art. 2, comma 3, del D.P.R. 16/04/2013 n. 62, l’Appaltatore si impegna a osservare e a far osservare ai propri collaboratori a qualsiasi titolo, compatibilmente con il ruolo e il tipo di attività svolti, gli obblighi di condotta previsti dallo stesso D.P.R. n. 62/2013 (Codice di comportamento dei dipendenti pubblici). La violazione di tali obblighi costituisce causa di risoluzione del contratto.  </w:t>
      </w:r>
    </w:p>
    <w:p w:rsidR="003727C8" w:rsidRPr="003727C8" w:rsidRDefault="003727C8" w:rsidP="003727C8">
      <w:pPr>
        <w:widowControl w:val="0"/>
        <w:numPr>
          <w:ilvl w:val="0"/>
          <w:numId w:val="14"/>
        </w:num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727C8">
        <w:rPr>
          <w:rFonts w:eastAsia="Times New Roman" w:cs="Arial"/>
          <w:lang w:eastAsia="it-IT"/>
        </w:rPr>
        <w:t xml:space="preserve">Ai sensi dell’art. 106 del </w:t>
      </w:r>
      <w:proofErr w:type="spellStart"/>
      <w:r w:rsidRPr="003727C8">
        <w:rPr>
          <w:rFonts w:eastAsia="Times New Roman" w:cs="Arial"/>
          <w:lang w:eastAsia="it-IT"/>
        </w:rPr>
        <w:t>D.Lgs.</w:t>
      </w:r>
      <w:proofErr w:type="spellEnd"/>
      <w:r w:rsidRPr="003727C8">
        <w:rPr>
          <w:rFonts w:eastAsia="Times New Roman" w:cs="Arial"/>
          <w:lang w:eastAsia="it-IT"/>
        </w:rPr>
        <w:t xml:space="preserve"> n. 50/2016, l’Appaltatore si obbliga a comunicare tempestivamente alla Stazione Appaltante ogni modifica intervenuta negli assetti societari e nella struttura dell’impresa, nonché negli organismi tecnici e amministrativi.</w:t>
      </w:r>
    </w:p>
    <w:p w:rsidR="003727C8" w:rsidRPr="003727C8" w:rsidRDefault="003727C8" w:rsidP="003727C8">
      <w:pPr>
        <w:keepNext/>
        <w:keepLines/>
        <w:widowControl w:val="0"/>
        <w:numPr>
          <w:ilvl w:val="0"/>
          <w:numId w:val="4"/>
        </w:numPr>
        <w:spacing w:after="0" w:line="240" w:lineRule="auto"/>
        <w:jc w:val="center"/>
        <w:outlineLvl w:val="0"/>
        <w:rPr>
          <w:rFonts w:ascii="Arial" w:eastAsiaTheme="majorEastAsia" w:hAnsi="Arial" w:cs="Arial"/>
          <w:b/>
          <w:lang w:eastAsia="it-IT"/>
        </w:rPr>
      </w:pPr>
      <w:bookmarkStart w:id="13" w:name="_Toc453663902"/>
      <w:r w:rsidRPr="003727C8">
        <w:rPr>
          <w:rFonts w:ascii="Arial" w:eastAsiaTheme="majorEastAsia" w:hAnsi="Arial" w:cs="Arial"/>
          <w:b/>
          <w:lang w:eastAsia="it-IT"/>
        </w:rPr>
        <w:t>Controversie</w:t>
      </w:r>
      <w:bookmarkEnd w:id="13"/>
    </w:p>
    <w:p w:rsidR="003727C8" w:rsidRPr="003727C8" w:rsidRDefault="003727C8" w:rsidP="003727C8">
      <w:pPr>
        <w:widowControl w:val="0"/>
        <w:numPr>
          <w:ilvl w:val="0"/>
          <w:numId w:val="16"/>
        </w:numPr>
        <w:tabs>
          <w:tab w:val="left" w:pos="284"/>
        </w:tabs>
        <w:spacing w:after="0" w:line="240" w:lineRule="auto"/>
        <w:jc w:val="both"/>
        <w:rPr>
          <w:rFonts w:eastAsia="Times New Roman" w:cs="Arial"/>
          <w:lang w:eastAsia="it-IT"/>
        </w:rPr>
      </w:pPr>
      <w:r w:rsidRPr="003727C8">
        <w:rPr>
          <w:rFonts w:eastAsia="Times New Roman" w:cs="Arial"/>
          <w:lang w:eastAsia="it-IT"/>
        </w:rPr>
        <w:t>Ogni controversia che dovesse insorgere tra le parti per effetto del presente contratto e che non fosse risolta mediante accordo bonario ai sensi dell'art. 205 del D.lgs. 50/2016, sarà portata alla cognizione del Tribunale di Mantova.</w:t>
      </w:r>
    </w:p>
    <w:p w:rsidR="003727C8" w:rsidRPr="003727C8" w:rsidRDefault="003727C8" w:rsidP="003727C8">
      <w:pPr>
        <w:keepNext/>
        <w:keepLines/>
        <w:widowControl w:val="0"/>
        <w:numPr>
          <w:ilvl w:val="0"/>
          <w:numId w:val="4"/>
        </w:numPr>
        <w:spacing w:after="0" w:line="566" w:lineRule="exact"/>
        <w:jc w:val="center"/>
        <w:outlineLvl w:val="0"/>
        <w:rPr>
          <w:rFonts w:ascii="Arial" w:eastAsiaTheme="majorEastAsia" w:hAnsi="Arial" w:cs="Arial"/>
          <w:b/>
          <w:lang w:eastAsia="it-IT"/>
        </w:rPr>
      </w:pPr>
      <w:bookmarkStart w:id="14" w:name="_Toc453663904"/>
      <w:r w:rsidRPr="003727C8">
        <w:rPr>
          <w:rFonts w:ascii="Arial" w:eastAsiaTheme="majorEastAsia" w:hAnsi="Arial" w:cs="Arial"/>
          <w:b/>
          <w:lang w:eastAsia="it-IT"/>
        </w:rPr>
        <w:t>Trattamento dei dati personali</w:t>
      </w:r>
    </w:p>
    <w:p w:rsidR="003727C8" w:rsidRPr="003727C8" w:rsidRDefault="003727C8" w:rsidP="003727C8">
      <w:pPr>
        <w:widowControl w:val="0"/>
        <w:numPr>
          <w:ilvl w:val="0"/>
          <w:numId w:val="21"/>
        </w:numPr>
        <w:tabs>
          <w:tab w:val="left" w:pos="284"/>
        </w:tabs>
        <w:spacing w:after="0" w:line="240" w:lineRule="auto"/>
        <w:jc w:val="both"/>
        <w:rPr>
          <w:rFonts w:eastAsia="Times New Roman" w:cs="Arial"/>
          <w:lang w:eastAsia="it-IT"/>
        </w:rPr>
      </w:pPr>
      <w:r w:rsidRPr="003727C8">
        <w:rPr>
          <w:rFonts w:eastAsia="Times New Roman" w:cs="Arial"/>
          <w:lang w:eastAsia="it-IT"/>
        </w:rPr>
        <w:t xml:space="preserve">Le parti dichiarano di essere reciprocamente informate in merito al trattamento, alla protezione e alla libera circolazione dei dati personali nell’ambito del presente appalto, in conformità alle disposizioni di cui al </w:t>
      </w:r>
      <w:proofErr w:type="spellStart"/>
      <w:r w:rsidRPr="003727C8">
        <w:rPr>
          <w:rFonts w:eastAsia="Times New Roman" w:cs="Arial"/>
          <w:lang w:eastAsia="it-IT"/>
        </w:rPr>
        <w:t>D.Lgs</w:t>
      </w:r>
      <w:proofErr w:type="spellEnd"/>
      <w:r w:rsidRPr="003727C8">
        <w:rPr>
          <w:rFonts w:eastAsia="Times New Roman" w:cs="Arial"/>
          <w:lang w:eastAsia="it-IT"/>
        </w:rPr>
        <w:t xml:space="preserve"> n. 196/2003 (c.d. </w:t>
      </w:r>
      <w:r w:rsidRPr="003727C8">
        <w:rPr>
          <w:rFonts w:eastAsia="Times New Roman" w:cs="Arial"/>
          <w:i/>
          <w:lang w:eastAsia="it-IT"/>
        </w:rPr>
        <w:t>Codice Privacy</w:t>
      </w:r>
      <w:r w:rsidRPr="003727C8">
        <w:rPr>
          <w:rFonts w:eastAsia="Times New Roman" w:cs="Arial"/>
          <w:lang w:eastAsia="it-IT"/>
        </w:rPr>
        <w:t xml:space="preserve">) come modificato dal </w:t>
      </w:r>
      <w:proofErr w:type="spellStart"/>
      <w:r w:rsidRPr="003727C8">
        <w:rPr>
          <w:rFonts w:eastAsia="Times New Roman" w:cs="Arial"/>
          <w:lang w:eastAsia="it-IT"/>
        </w:rPr>
        <w:t>D.Lgs</w:t>
      </w:r>
      <w:proofErr w:type="spellEnd"/>
      <w:r w:rsidRPr="003727C8">
        <w:rPr>
          <w:rFonts w:eastAsia="Times New Roman" w:cs="Arial"/>
          <w:lang w:eastAsia="it-IT"/>
        </w:rPr>
        <w:t xml:space="preserve"> n. 101/2018 di attuazione del Regolamento UE/2016/679. Ai sensi dell’art. 28 di detto Regolamento, l’Appaltatore sarà nominato </w:t>
      </w:r>
      <w:r w:rsidRPr="003727C8">
        <w:rPr>
          <w:rFonts w:eastAsia="Times New Roman" w:cs="Arial"/>
          <w:i/>
          <w:lang w:eastAsia="it-IT"/>
        </w:rPr>
        <w:t>Responsabile</w:t>
      </w:r>
      <w:r w:rsidRPr="003727C8">
        <w:rPr>
          <w:rFonts w:eastAsia="Times New Roman" w:cs="Arial"/>
          <w:lang w:eastAsia="it-IT"/>
        </w:rPr>
        <w:t xml:space="preserve"> </w:t>
      </w:r>
      <w:r w:rsidRPr="003727C8">
        <w:rPr>
          <w:rFonts w:eastAsia="Times New Roman" w:cs="Arial"/>
          <w:i/>
          <w:lang w:eastAsia="it-IT"/>
        </w:rPr>
        <w:t xml:space="preserve">del trattamento dei dati </w:t>
      </w:r>
      <w:r w:rsidRPr="003727C8">
        <w:rPr>
          <w:rFonts w:eastAsia="Times New Roman" w:cs="Arial"/>
          <w:lang w:eastAsia="it-IT"/>
        </w:rPr>
        <w:t xml:space="preserve">nell’ambito del presente contratto d’appalto. </w:t>
      </w:r>
    </w:p>
    <w:p w:rsidR="003727C8" w:rsidRPr="003727C8" w:rsidRDefault="003727C8" w:rsidP="003727C8">
      <w:pPr>
        <w:widowControl w:val="0"/>
        <w:numPr>
          <w:ilvl w:val="0"/>
          <w:numId w:val="21"/>
        </w:numPr>
        <w:tabs>
          <w:tab w:val="left" w:pos="284"/>
        </w:tabs>
        <w:spacing w:after="0" w:line="240" w:lineRule="auto"/>
        <w:jc w:val="both"/>
        <w:rPr>
          <w:rFonts w:eastAsia="Times New Roman" w:cs="Arial"/>
          <w:lang w:eastAsia="it-IT"/>
        </w:rPr>
      </w:pPr>
      <w:r w:rsidRPr="003727C8">
        <w:rPr>
          <w:rFonts w:eastAsia="Times New Roman" w:cs="Arial"/>
          <w:lang w:eastAsia="it-IT"/>
        </w:rPr>
        <w:t>L’Appaltatore prende atto e acconsente che la Stazione Appaltante tratti i dati dell’Appaltatore per le finalità connesse alla stipulazione del presente contratto, e ai relativi obblighi legali, alla gestione contabile-amministrativa durante l’esecuzione dello stesso, all’obbligo di ottemperare a normative che impongono la trasparenza amministrativa dell’Ente e la pubblicità delle procedure di appalto, oltreché per fini di studio e statistici, ovvero come dati di tipo aperto, anche in forma aggregata, in ragione della normativa sul riuso dei dati pubblici.</w:t>
      </w:r>
    </w:p>
    <w:p w:rsidR="003727C8" w:rsidRPr="003727C8" w:rsidRDefault="003727C8" w:rsidP="003727C8">
      <w:pPr>
        <w:widowControl w:val="0"/>
        <w:numPr>
          <w:ilvl w:val="0"/>
          <w:numId w:val="21"/>
        </w:numPr>
        <w:tabs>
          <w:tab w:val="left" w:pos="284"/>
        </w:tabs>
        <w:spacing w:after="0" w:line="240" w:lineRule="auto"/>
        <w:jc w:val="both"/>
        <w:rPr>
          <w:rFonts w:eastAsia="Times New Roman" w:cs="Arial"/>
          <w:lang w:eastAsia="it-IT"/>
        </w:rPr>
      </w:pPr>
      <w:r w:rsidRPr="003727C8">
        <w:rPr>
          <w:rFonts w:eastAsia="Times New Roman" w:cs="Arial"/>
          <w:bCs/>
          <w:lang w:eastAsia="it-IT"/>
        </w:rPr>
        <w:t>L’Appaltatore si obbliga ad osservare le vigenti disposizioni in materia di trattamento dei dati, con particolare riferimento alle misure preventive da adottare, idonee ad assicurare un adeguato livello di sicurezza e riservatezza e si impegna a farle osservare ai propri dipendenti e collaboratori incaricati del trattamento dei dati personali. Si impegna, altresì, ad adempiere agli obblighi di informativa e di consenso al trattamento dei dati nei confronti di persone fisiche che abbiano interesse nell’ambito dell’esecuzione del contratto.</w:t>
      </w:r>
    </w:p>
    <w:p w:rsidR="003727C8" w:rsidRPr="003727C8" w:rsidRDefault="003727C8" w:rsidP="003727C8">
      <w:pPr>
        <w:keepNext/>
        <w:keepLines/>
        <w:widowControl w:val="0"/>
        <w:numPr>
          <w:ilvl w:val="0"/>
          <w:numId w:val="4"/>
        </w:numPr>
        <w:spacing w:after="0" w:line="566" w:lineRule="exact"/>
        <w:jc w:val="center"/>
        <w:outlineLvl w:val="0"/>
        <w:rPr>
          <w:rFonts w:ascii="Arial" w:eastAsiaTheme="majorEastAsia" w:hAnsi="Arial" w:cs="Arial"/>
          <w:b/>
          <w:lang w:eastAsia="it-IT"/>
        </w:rPr>
      </w:pPr>
      <w:r w:rsidRPr="003727C8">
        <w:rPr>
          <w:rFonts w:ascii="Arial" w:eastAsiaTheme="majorEastAsia" w:hAnsi="Arial" w:cs="Arial"/>
          <w:b/>
          <w:lang w:eastAsia="it-IT"/>
        </w:rPr>
        <w:t>Norme finali</w:t>
      </w:r>
      <w:bookmarkEnd w:id="14"/>
      <w:r w:rsidRPr="003727C8">
        <w:rPr>
          <w:rFonts w:ascii="Arial" w:eastAsiaTheme="majorEastAsia" w:hAnsi="Arial" w:cs="Arial"/>
          <w:b/>
          <w:lang w:eastAsia="it-IT"/>
        </w:rPr>
        <w:t xml:space="preserve"> </w:t>
      </w:r>
    </w:p>
    <w:p w:rsidR="003727C8" w:rsidRPr="003727C8" w:rsidRDefault="003727C8" w:rsidP="003727C8">
      <w:pPr>
        <w:widowControl w:val="0"/>
        <w:numPr>
          <w:ilvl w:val="0"/>
          <w:numId w:val="17"/>
        </w:numPr>
        <w:tabs>
          <w:tab w:val="left" w:pos="284"/>
        </w:tabs>
        <w:spacing w:after="0" w:line="240" w:lineRule="auto"/>
        <w:jc w:val="both"/>
        <w:rPr>
          <w:rFonts w:eastAsia="Times New Roman" w:cs="Arial"/>
          <w:lang w:eastAsia="it-IT"/>
        </w:rPr>
      </w:pPr>
      <w:r w:rsidRPr="003727C8">
        <w:rPr>
          <w:rFonts w:eastAsia="Times New Roman" w:cs="Arial"/>
          <w:lang w:eastAsia="it-IT"/>
        </w:rPr>
        <w:t xml:space="preserve">Tutte le spese del presente contratto, inerenti e conseguenti, sono a carico dell’Appaltatore. </w:t>
      </w:r>
    </w:p>
    <w:p w:rsidR="003727C8" w:rsidRPr="003727C8" w:rsidRDefault="003727C8" w:rsidP="003727C8">
      <w:pPr>
        <w:widowControl w:val="0"/>
        <w:numPr>
          <w:ilvl w:val="0"/>
          <w:numId w:val="17"/>
        </w:numPr>
        <w:tabs>
          <w:tab w:val="left" w:pos="284"/>
        </w:tabs>
        <w:spacing w:after="0" w:line="240" w:lineRule="auto"/>
        <w:jc w:val="both"/>
        <w:rPr>
          <w:rFonts w:eastAsia="Times New Roman" w:cs="Arial"/>
          <w:lang w:eastAsia="it-IT"/>
        </w:rPr>
      </w:pPr>
      <w:r w:rsidRPr="003727C8">
        <w:rPr>
          <w:rFonts w:eastAsia="Times New Roman" w:cs="Arial"/>
          <w:lang w:eastAsia="it-IT"/>
        </w:rPr>
        <w:t>Il presente contratto è soggetto a registrazione e l’imposta di registro è applicata in misura fissa ai sensi dell’art. 40 del D. P. R. n. 131/1986.</w:t>
      </w:r>
    </w:p>
    <w:p w:rsidR="003727C8" w:rsidRPr="003727C8" w:rsidRDefault="003727C8" w:rsidP="003727C8">
      <w:pPr>
        <w:widowControl w:val="0"/>
        <w:numPr>
          <w:ilvl w:val="0"/>
          <w:numId w:val="17"/>
        </w:numPr>
        <w:tabs>
          <w:tab w:val="left" w:pos="284"/>
        </w:tabs>
        <w:spacing w:after="0" w:line="240" w:lineRule="auto"/>
        <w:jc w:val="both"/>
        <w:rPr>
          <w:rFonts w:eastAsia="Times New Roman" w:cs="Arial"/>
          <w:lang w:eastAsia="it-IT"/>
        </w:rPr>
      </w:pPr>
      <w:r w:rsidRPr="003727C8">
        <w:rPr>
          <w:rFonts w:eastAsia="Times New Roman" w:cs="Arial"/>
          <w:lang w:eastAsia="it-IT"/>
        </w:rPr>
        <w:t xml:space="preserve">Agli effetti della registrazione si dichiara che il presente contratto, del valore </w:t>
      </w:r>
      <w:r w:rsidRPr="003727C8">
        <w:rPr>
          <w:rFonts w:eastAsia="Times New Roman" w:cs="Arial"/>
          <w:lang w:eastAsia="it-IT"/>
        </w:rPr>
        <w:lastRenderedPageBreak/>
        <w:t xml:space="preserve">di Euro …………….  </w:t>
      </w:r>
      <w:proofErr w:type="gramStart"/>
      <w:r w:rsidRPr="003727C8">
        <w:rPr>
          <w:rFonts w:eastAsia="Times New Roman" w:cs="Arial"/>
          <w:lang w:eastAsia="it-IT"/>
        </w:rPr>
        <w:t>è</w:t>
      </w:r>
      <w:proofErr w:type="gramEnd"/>
      <w:r w:rsidRPr="003727C8">
        <w:rPr>
          <w:rFonts w:eastAsia="Times New Roman" w:cs="Arial"/>
          <w:lang w:eastAsia="it-IT"/>
        </w:rPr>
        <w:t xml:space="preserve"> soggetto alla disciplina IVA e pertanto fruisce dei benefici fiscali e tributari previsti dal DPR 26/10/72 n. 633.</w:t>
      </w:r>
    </w:p>
    <w:p w:rsidR="003727C8" w:rsidRPr="003727C8" w:rsidRDefault="003727C8" w:rsidP="003727C8">
      <w:pPr>
        <w:widowControl w:val="0"/>
        <w:numPr>
          <w:ilvl w:val="0"/>
          <w:numId w:val="17"/>
        </w:numPr>
        <w:tabs>
          <w:tab w:val="left" w:pos="284"/>
        </w:tabs>
        <w:spacing w:after="0" w:line="240" w:lineRule="auto"/>
        <w:jc w:val="both"/>
        <w:rPr>
          <w:rFonts w:eastAsia="Times New Roman" w:cs="Arial"/>
          <w:lang w:eastAsia="it-IT"/>
        </w:rPr>
      </w:pPr>
      <w:r w:rsidRPr="003727C8">
        <w:rPr>
          <w:rFonts w:eastAsia="Times New Roman" w:cs="Arial"/>
          <w:lang w:eastAsia="it-IT"/>
        </w:rPr>
        <w:t>L’imposta di bollo è assolta in modalità telematica, ai sensi del D.M. 22.02.2007, mediante modello unico informatico (M.U.I.) per l’importo forfettario di Euro ……………….</w:t>
      </w:r>
    </w:p>
    <w:p w:rsidR="003727C8" w:rsidRPr="003727C8" w:rsidRDefault="003727C8" w:rsidP="003727C8">
      <w:pPr>
        <w:keepNext/>
        <w:keepLines/>
        <w:widowControl w:val="0"/>
        <w:numPr>
          <w:ilvl w:val="0"/>
          <w:numId w:val="4"/>
        </w:numPr>
        <w:spacing w:after="0" w:line="566" w:lineRule="exact"/>
        <w:jc w:val="center"/>
        <w:outlineLvl w:val="0"/>
        <w:rPr>
          <w:rFonts w:ascii="Arial" w:eastAsiaTheme="majorEastAsia" w:hAnsi="Arial" w:cs="Arial"/>
          <w:b/>
          <w:color w:val="000000" w:themeColor="text1"/>
          <w:lang w:eastAsia="it-IT"/>
        </w:rPr>
      </w:pPr>
      <w:r w:rsidRPr="003727C8">
        <w:rPr>
          <w:rFonts w:ascii="Arial" w:eastAsiaTheme="majorEastAsia" w:hAnsi="Arial" w:cs="Arial"/>
          <w:b/>
          <w:color w:val="000000" w:themeColor="text1"/>
          <w:lang w:eastAsia="it-IT"/>
        </w:rPr>
        <w:t>Documenti facenti parte del contratto</w:t>
      </w:r>
    </w:p>
    <w:p w:rsidR="003727C8" w:rsidRPr="003727C8" w:rsidRDefault="003727C8" w:rsidP="003727C8">
      <w:pPr>
        <w:widowControl w:val="0"/>
        <w:numPr>
          <w:ilvl w:val="0"/>
          <w:numId w:val="18"/>
        </w:numPr>
        <w:tabs>
          <w:tab w:val="left" w:pos="284"/>
        </w:tabs>
        <w:spacing w:after="0" w:line="240" w:lineRule="auto"/>
        <w:jc w:val="both"/>
        <w:rPr>
          <w:rFonts w:eastAsia="Times New Roman" w:cs="Arial"/>
          <w:lang w:eastAsia="it-IT"/>
        </w:rPr>
      </w:pPr>
      <w:r w:rsidRPr="003727C8">
        <w:rPr>
          <w:rFonts w:eastAsia="Times New Roman" w:cs="Arial"/>
          <w:lang w:eastAsia="it-IT"/>
        </w:rPr>
        <w:t>Costituiscono parte integrante e sostanziale del presente contratto, anche se non materialmente allegati, i seguenti documenti depositati agli atti della Stazione Appaltante:</w:t>
      </w:r>
    </w:p>
    <w:p w:rsidR="003727C8" w:rsidRPr="003727C8" w:rsidRDefault="003727C8" w:rsidP="003727C8">
      <w:pPr>
        <w:widowControl w:val="0"/>
        <w:spacing w:after="0" w:line="240" w:lineRule="auto"/>
        <w:jc w:val="both"/>
        <w:rPr>
          <w:rFonts w:eastAsia="Times New Roman" w:cs="Arial"/>
          <w:lang w:eastAsia="it-IT"/>
        </w:rPr>
      </w:pPr>
      <w:r w:rsidRPr="003727C8">
        <w:rPr>
          <w:rFonts w:eastAsia="Times New Roman" w:cs="Arial"/>
          <w:lang w:eastAsia="it-IT"/>
        </w:rPr>
        <w:t xml:space="preserve">- il </w:t>
      </w:r>
      <w:r w:rsidR="00EA35FE">
        <w:rPr>
          <w:rFonts w:eastAsia="Times New Roman" w:cs="Arial"/>
          <w:lang w:eastAsia="it-IT"/>
        </w:rPr>
        <w:t>Quaderno Patti e Condizioni</w:t>
      </w:r>
      <w:r w:rsidRPr="003727C8">
        <w:rPr>
          <w:rFonts w:eastAsia="Times New Roman" w:cs="Arial"/>
          <w:lang w:eastAsia="it-IT"/>
        </w:rPr>
        <w:t>, che l’Appaltatore dichiara di conoscere in ogni sua parte e accettare senza riserva alcuna;</w:t>
      </w:r>
    </w:p>
    <w:p w:rsidR="003727C8" w:rsidRPr="003727C8" w:rsidRDefault="003727C8" w:rsidP="003727C8">
      <w:pPr>
        <w:widowControl w:val="0"/>
        <w:spacing w:after="0" w:line="240" w:lineRule="auto"/>
        <w:jc w:val="both"/>
        <w:rPr>
          <w:rFonts w:eastAsia="Times New Roman" w:cs="Arial"/>
          <w:lang w:eastAsia="it-IT"/>
        </w:rPr>
      </w:pPr>
      <w:r w:rsidRPr="003727C8">
        <w:rPr>
          <w:rFonts w:eastAsia="Times New Roman" w:cs="Arial"/>
          <w:lang w:eastAsia="it-IT"/>
        </w:rPr>
        <w:t>- il Capitolato Generale d’appalto approvato con D.M. n. 145/2000;</w:t>
      </w:r>
    </w:p>
    <w:p w:rsidR="003727C8" w:rsidRPr="003727C8" w:rsidRDefault="00E31D53" w:rsidP="00EA35FE">
      <w:pPr>
        <w:widowControl w:val="0"/>
        <w:spacing w:after="0" w:line="240" w:lineRule="auto"/>
        <w:jc w:val="both"/>
        <w:rPr>
          <w:rFonts w:eastAsia="Times New Roman" w:cs="Arial"/>
          <w:lang w:eastAsia="it-IT"/>
        </w:rPr>
      </w:pPr>
      <w:r>
        <w:rPr>
          <w:rFonts w:eastAsia="Times New Roman" w:cs="Arial"/>
          <w:lang w:eastAsia="it-IT"/>
        </w:rPr>
        <w:t xml:space="preserve">-la Relazione </w:t>
      </w:r>
      <w:bookmarkStart w:id="15" w:name="_GoBack"/>
      <w:bookmarkEnd w:id="15"/>
      <w:r w:rsidR="001749CF">
        <w:rPr>
          <w:rFonts w:eastAsia="Times New Roman" w:cs="Arial"/>
          <w:lang w:eastAsia="it-IT"/>
        </w:rPr>
        <w:t>tecnico illustrativa;</w:t>
      </w:r>
    </w:p>
    <w:p w:rsidR="003727C8" w:rsidRPr="003727C8" w:rsidRDefault="003727C8" w:rsidP="003727C8">
      <w:pPr>
        <w:widowControl w:val="0"/>
        <w:spacing w:after="0" w:line="240" w:lineRule="auto"/>
        <w:jc w:val="both"/>
        <w:rPr>
          <w:rFonts w:eastAsia="Times New Roman" w:cs="Arial"/>
          <w:lang w:eastAsia="it-IT"/>
        </w:rPr>
      </w:pPr>
      <w:r w:rsidRPr="003727C8">
        <w:rPr>
          <w:rFonts w:eastAsia="Times New Roman" w:cs="Arial"/>
          <w:lang w:eastAsia="it-IT"/>
        </w:rPr>
        <w:t>- il Patto di integrità;</w:t>
      </w:r>
    </w:p>
    <w:p w:rsidR="003727C8" w:rsidRPr="003727C8" w:rsidRDefault="003727C8" w:rsidP="003727C8">
      <w:pPr>
        <w:widowControl w:val="0"/>
        <w:spacing w:after="0" w:line="240" w:lineRule="auto"/>
        <w:jc w:val="both"/>
        <w:rPr>
          <w:rFonts w:eastAsia="Times New Roman" w:cs="Arial"/>
          <w:lang w:eastAsia="it-IT"/>
        </w:rPr>
      </w:pPr>
      <w:r w:rsidRPr="003727C8">
        <w:rPr>
          <w:rFonts w:eastAsia="Times New Roman" w:cs="Arial"/>
          <w:lang w:eastAsia="it-IT"/>
        </w:rPr>
        <w:t>- l’offerta economica.</w:t>
      </w:r>
    </w:p>
    <w:p w:rsidR="003727C8" w:rsidRPr="003727C8" w:rsidRDefault="003727C8" w:rsidP="003727C8">
      <w:pPr>
        <w:widowControl w:val="0"/>
        <w:spacing w:after="0" w:line="566" w:lineRule="exact"/>
        <w:jc w:val="both"/>
        <w:rPr>
          <w:rFonts w:ascii="Arial" w:eastAsia="Times New Roman" w:hAnsi="Arial" w:cs="Arial"/>
          <w:lang w:eastAsia="it-IT"/>
        </w:rPr>
      </w:pPr>
      <w:r w:rsidRPr="003727C8">
        <w:rPr>
          <w:rFonts w:ascii="Arial" w:eastAsia="Times New Roman" w:hAnsi="Arial" w:cs="Arial"/>
          <w:lang w:eastAsia="it-IT"/>
        </w:rPr>
        <w:t xml:space="preserve">   p. LA STAZIONE APPALTANTE</w:t>
      </w:r>
      <w:r w:rsidRPr="003727C8">
        <w:rPr>
          <w:rFonts w:ascii="Arial" w:eastAsia="Times New Roman" w:hAnsi="Arial" w:cs="Arial"/>
          <w:lang w:eastAsia="it-IT"/>
        </w:rPr>
        <w:tab/>
      </w:r>
      <w:r w:rsidRPr="003727C8">
        <w:rPr>
          <w:rFonts w:ascii="Arial" w:eastAsia="Times New Roman" w:hAnsi="Arial" w:cs="Arial"/>
          <w:lang w:eastAsia="it-IT"/>
        </w:rPr>
        <w:tab/>
        <w:t xml:space="preserve">      p. L’APPALTATORE</w:t>
      </w:r>
    </w:p>
    <w:p w:rsidR="003727C8" w:rsidRPr="003727C8" w:rsidRDefault="003727C8" w:rsidP="003727C8">
      <w:pPr>
        <w:widowControl w:val="0"/>
        <w:spacing w:after="0" w:line="566" w:lineRule="exact"/>
        <w:ind w:firstLine="709"/>
        <w:jc w:val="both"/>
        <w:rPr>
          <w:rFonts w:ascii="Arial" w:eastAsia="Times New Roman" w:hAnsi="Arial" w:cs="Arial"/>
          <w:lang w:eastAsia="it-IT"/>
        </w:rPr>
      </w:pPr>
      <w:r w:rsidRPr="003727C8">
        <w:rPr>
          <w:rFonts w:ascii="Arial" w:eastAsia="Times New Roman" w:hAnsi="Arial" w:cs="Arial"/>
          <w:lang w:eastAsia="it-IT"/>
        </w:rPr>
        <w:t xml:space="preserve">       IL DIRIGENTE</w:t>
      </w:r>
      <w:r w:rsidRPr="003727C8">
        <w:rPr>
          <w:rFonts w:ascii="Arial" w:eastAsia="Times New Roman" w:hAnsi="Arial" w:cs="Arial"/>
          <w:lang w:eastAsia="it-IT"/>
        </w:rPr>
        <w:tab/>
      </w:r>
      <w:r w:rsidRPr="003727C8">
        <w:rPr>
          <w:rFonts w:ascii="Arial" w:eastAsia="Times New Roman" w:hAnsi="Arial" w:cs="Arial"/>
          <w:lang w:eastAsia="it-IT"/>
        </w:rPr>
        <w:tab/>
        <w:t xml:space="preserve">       IL LEGALE RAPPRESENTANTE</w:t>
      </w:r>
    </w:p>
    <w:p w:rsidR="003727C8" w:rsidRPr="003727C8" w:rsidRDefault="003727C8" w:rsidP="003727C8">
      <w:pPr>
        <w:widowControl w:val="0"/>
        <w:spacing w:after="0" w:line="566" w:lineRule="exact"/>
        <w:jc w:val="both"/>
        <w:rPr>
          <w:rFonts w:ascii="Arial" w:eastAsia="Times New Roman" w:hAnsi="Arial" w:cs="Arial"/>
          <w:lang w:eastAsia="it-IT"/>
        </w:rPr>
      </w:pPr>
      <w:r w:rsidRPr="003727C8">
        <w:rPr>
          <w:rFonts w:ascii="Arial" w:eastAsia="Times New Roman" w:hAnsi="Arial" w:cs="Arial"/>
          <w:lang w:eastAsia="it-IT"/>
        </w:rPr>
        <w:t xml:space="preserve">      Arch. Carmine Mastromarino</w:t>
      </w:r>
      <w:r w:rsidRPr="003727C8">
        <w:rPr>
          <w:rFonts w:ascii="Arial" w:eastAsia="Times New Roman" w:hAnsi="Arial" w:cs="Arial"/>
          <w:lang w:eastAsia="it-IT"/>
        </w:rPr>
        <w:tab/>
      </w:r>
      <w:r w:rsidRPr="003727C8">
        <w:rPr>
          <w:rFonts w:ascii="Arial" w:eastAsia="Times New Roman" w:hAnsi="Arial" w:cs="Arial"/>
          <w:lang w:eastAsia="it-IT"/>
        </w:rPr>
        <w:tab/>
      </w:r>
      <w:r>
        <w:rPr>
          <w:rFonts w:ascii="Arial" w:eastAsia="Times New Roman" w:hAnsi="Arial" w:cs="Arial"/>
          <w:lang w:eastAsia="it-IT"/>
        </w:rPr>
        <w:t>………………………….</w:t>
      </w:r>
    </w:p>
    <w:p w:rsidR="00571EF7" w:rsidRDefault="00571EF7"/>
    <w:sectPr w:rsidR="00571EF7" w:rsidSect="00017990">
      <w:footerReference w:type="default" r:id="rId7"/>
      <w:headerReference w:type="first" r:id="rId8"/>
      <w:footerReference w:type="first" r:id="rId9"/>
      <w:pgSz w:w="11906" w:h="16838" w:code="9"/>
      <w:pgMar w:top="1474" w:right="2665" w:bottom="1021" w:left="1701" w:header="0" w:footer="0" w:gutter="0"/>
      <w:paperSrc w:first="15" w:other="15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523" w:rsidRDefault="00AF1523" w:rsidP="003727C8">
      <w:pPr>
        <w:spacing w:after="0" w:line="240" w:lineRule="auto"/>
      </w:pPr>
      <w:r>
        <w:separator/>
      </w:r>
    </w:p>
  </w:endnote>
  <w:endnote w:type="continuationSeparator" w:id="0">
    <w:p w:rsidR="00AF1523" w:rsidRDefault="00AF1523" w:rsidP="00372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6239786"/>
      <w:docPartObj>
        <w:docPartGallery w:val="Page Numbers (Bottom of Page)"/>
        <w:docPartUnique/>
      </w:docPartObj>
    </w:sdtPr>
    <w:sdtEndPr/>
    <w:sdtContent>
      <w:p w:rsidR="008855DC" w:rsidRDefault="00143C8B" w:rsidP="0014563D">
        <w:pPr>
          <w:pStyle w:val="Pidipagina"/>
          <w:spacing w:after="240" w:line="720" w:lineRule="aut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1D53">
          <w:rPr>
            <w:noProof/>
          </w:rPr>
          <w:t>6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3730723"/>
      <w:docPartObj>
        <w:docPartGallery w:val="Page Numbers (Bottom of Page)"/>
        <w:docPartUnique/>
      </w:docPartObj>
    </w:sdtPr>
    <w:sdtEndPr/>
    <w:sdtContent>
      <w:p w:rsidR="00D35DC6" w:rsidRDefault="00143C8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1D53">
          <w:rPr>
            <w:noProof/>
          </w:rPr>
          <w:t>1</w:t>
        </w:r>
        <w:r>
          <w:fldChar w:fldCharType="end"/>
        </w:r>
      </w:p>
    </w:sdtContent>
  </w:sdt>
  <w:p w:rsidR="00D35DC6" w:rsidRDefault="00E31D5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523" w:rsidRDefault="00AF1523" w:rsidP="003727C8">
      <w:pPr>
        <w:spacing w:after="0" w:line="240" w:lineRule="auto"/>
      </w:pPr>
      <w:r>
        <w:separator/>
      </w:r>
    </w:p>
  </w:footnote>
  <w:footnote w:type="continuationSeparator" w:id="0">
    <w:p w:rsidR="00AF1523" w:rsidRDefault="00AF1523" w:rsidP="00372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83C" w:rsidRDefault="00E31D53" w:rsidP="0058583C">
    <w:pPr>
      <w:pStyle w:val="Intestazione"/>
    </w:pPr>
  </w:p>
  <w:p w:rsidR="0058583C" w:rsidRDefault="003727C8" w:rsidP="0058583C">
    <w:pPr>
      <w:pStyle w:val="Intestazione"/>
    </w:pPr>
    <w:proofErr w:type="spellStart"/>
    <w:r>
      <w:t>Pg</w:t>
    </w:r>
    <w:proofErr w:type="spellEnd"/>
    <w:r>
      <w:t xml:space="preserve"> n. ………………                                                                                       Rep. </w:t>
    </w:r>
    <w:proofErr w:type="gramStart"/>
    <w:r>
      <w:t>N….</w:t>
    </w:r>
    <w:proofErr w:type="gramEnd"/>
    <w: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771FF"/>
    <w:multiLevelType w:val="hybridMultilevel"/>
    <w:tmpl w:val="3670C2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B2051"/>
    <w:multiLevelType w:val="hybridMultilevel"/>
    <w:tmpl w:val="7E14662A"/>
    <w:lvl w:ilvl="0" w:tplc="15ACDCE2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F496D"/>
    <w:multiLevelType w:val="hybridMultilevel"/>
    <w:tmpl w:val="7E14662A"/>
    <w:lvl w:ilvl="0" w:tplc="15ACDCE2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921EAF"/>
    <w:multiLevelType w:val="hybridMultilevel"/>
    <w:tmpl w:val="D04A4E3A"/>
    <w:lvl w:ilvl="0" w:tplc="A848679C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F40B48"/>
    <w:multiLevelType w:val="hybridMultilevel"/>
    <w:tmpl w:val="7E14662A"/>
    <w:lvl w:ilvl="0" w:tplc="15ACDCE2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F167C8"/>
    <w:multiLevelType w:val="hybridMultilevel"/>
    <w:tmpl w:val="57B662DE"/>
    <w:lvl w:ilvl="0" w:tplc="15ACDC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F24B6A"/>
    <w:multiLevelType w:val="hybridMultilevel"/>
    <w:tmpl w:val="7E14662A"/>
    <w:lvl w:ilvl="0" w:tplc="15ACDCE2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B04122"/>
    <w:multiLevelType w:val="hybridMultilevel"/>
    <w:tmpl w:val="7E5C0AE6"/>
    <w:lvl w:ilvl="0" w:tplc="0410000F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83362B7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E47AAF"/>
    <w:multiLevelType w:val="multilevel"/>
    <w:tmpl w:val="5AECA29C"/>
    <w:styleLink w:val="Stile1"/>
    <w:lvl w:ilvl="0">
      <w:start w:val="1"/>
      <w:numFmt w:val="decimal"/>
      <w:lvlText w:val="Art. %1."/>
      <w:lvlJc w:val="left"/>
      <w:pPr>
        <w:ind w:left="0" w:firstLine="0"/>
      </w:pPr>
      <w:rPr>
        <w:rFonts w:ascii="Arial" w:hAnsi="Arial" w:hint="default"/>
        <w:sz w:val="22"/>
      </w:rPr>
    </w:lvl>
    <w:lvl w:ilvl="1">
      <w:start w:val="1"/>
      <w:numFmt w:val="decimalZero"/>
      <w:isLgl/>
      <w:lvlText w:val="Sezione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9">
    <w:nsid w:val="4B570FD1"/>
    <w:multiLevelType w:val="hybridMultilevel"/>
    <w:tmpl w:val="7E14662A"/>
    <w:lvl w:ilvl="0" w:tplc="15ACDCE2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64276C"/>
    <w:multiLevelType w:val="hybridMultilevel"/>
    <w:tmpl w:val="488CAA3A"/>
    <w:lvl w:ilvl="0" w:tplc="EA380EF2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83362B7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B02164"/>
    <w:multiLevelType w:val="hybridMultilevel"/>
    <w:tmpl w:val="F250764A"/>
    <w:lvl w:ilvl="0" w:tplc="E10643C2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8B0B4B"/>
    <w:multiLevelType w:val="hybridMultilevel"/>
    <w:tmpl w:val="7E14662A"/>
    <w:lvl w:ilvl="0" w:tplc="15ACDCE2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F3105A"/>
    <w:multiLevelType w:val="multilevel"/>
    <w:tmpl w:val="5AECA29C"/>
    <w:numStyleLink w:val="Stile1"/>
  </w:abstractNum>
  <w:abstractNum w:abstractNumId="14">
    <w:nsid w:val="632A1DA7"/>
    <w:multiLevelType w:val="hybridMultilevel"/>
    <w:tmpl w:val="7E14662A"/>
    <w:lvl w:ilvl="0" w:tplc="15ACDCE2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D10C80"/>
    <w:multiLevelType w:val="hybridMultilevel"/>
    <w:tmpl w:val="6150BD44"/>
    <w:lvl w:ilvl="0" w:tplc="15ACDCE2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83362B7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78169B"/>
    <w:multiLevelType w:val="hybridMultilevel"/>
    <w:tmpl w:val="7E14662A"/>
    <w:lvl w:ilvl="0" w:tplc="15ACDCE2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317D20"/>
    <w:multiLevelType w:val="hybridMultilevel"/>
    <w:tmpl w:val="1E003D1E"/>
    <w:lvl w:ilvl="0" w:tplc="DF30EF6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83362B7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2A4000"/>
    <w:multiLevelType w:val="hybridMultilevel"/>
    <w:tmpl w:val="7E14662A"/>
    <w:lvl w:ilvl="0" w:tplc="15ACDCE2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B61BC4"/>
    <w:multiLevelType w:val="hybridMultilevel"/>
    <w:tmpl w:val="7E14662A"/>
    <w:lvl w:ilvl="0" w:tplc="15ACDCE2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374FCA"/>
    <w:multiLevelType w:val="hybridMultilevel"/>
    <w:tmpl w:val="7E14662A"/>
    <w:lvl w:ilvl="0" w:tplc="15ACDCE2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0"/>
  </w:num>
  <w:num w:numId="3">
    <w:abstractNumId w:val="8"/>
  </w:num>
  <w:num w:numId="4">
    <w:abstractNumId w:val="13"/>
    <w:lvlOverride w:ilvl="0">
      <w:lvl w:ilvl="0">
        <w:start w:val="1"/>
        <w:numFmt w:val="decimal"/>
        <w:lvlText w:val="Art. %1."/>
        <w:lvlJc w:val="left"/>
        <w:pPr>
          <w:ind w:left="709" w:firstLine="0"/>
        </w:pPr>
        <w:rPr>
          <w:rFonts w:ascii="Arial" w:hAnsi="Arial" w:hint="default"/>
          <w:b/>
          <w:sz w:val="22"/>
        </w:rPr>
      </w:lvl>
    </w:lvlOverride>
  </w:num>
  <w:num w:numId="5">
    <w:abstractNumId w:val="12"/>
  </w:num>
  <w:num w:numId="6">
    <w:abstractNumId w:val="4"/>
  </w:num>
  <w:num w:numId="7">
    <w:abstractNumId w:val="6"/>
  </w:num>
  <w:num w:numId="8">
    <w:abstractNumId w:val="1"/>
  </w:num>
  <w:num w:numId="9">
    <w:abstractNumId w:val="2"/>
  </w:num>
  <w:num w:numId="10">
    <w:abstractNumId w:val="16"/>
  </w:num>
  <w:num w:numId="11">
    <w:abstractNumId w:val="14"/>
  </w:num>
  <w:num w:numId="12">
    <w:abstractNumId w:val="19"/>
  </w:num>
  <w:num w:numId="13">
    <w:abstractNumId w:val="9"/>
  </w:num>
  <w:num w:numId="14">
    <w:abstractNumId w:val="7"/>
  </w:num>
  <w:num w:numId="15">
    <w:abstractNumId w:val="10"/>
  </w:num>
  <w:num w:numId="16">
    <w:abstractNumId w:val="17"/>
  </w:num>
  <w:num w:numId="17">
    <w:abstractNumId w:val="0"/>
  </w:num>
  <w:num w:numId="18">
    <w:abstractNumId w:val="11"/>
  </w:num>
  <w:num w:numId="19">
    <w:abstractNumId w:val="13"/>
    <w:lvlOverride w:ilvl="0">
      <w:lvl w:ilvl="0">
        <w:start w:val="1"/>
        <w:numFmt w:val="decimal"/>
        <w:lvlText w:val="Art. %1."/>
        <w:lvlJc w:val="left"/>
        <w:pPr>
          <w:ind w:left="0" w:firstLine="0"/>
        </w:pPr>
        <w:rPr>
          <w:rFonts w:ascii="Arial" w:hAnsi="Arial" w:hint="default"/>
          <w:b/>
          <w:sz w:val="22"/>
        </w:rPr>
      </w:lvl>
    </w:lvlOverride>
    <w:lvlOverride w:ilvl="1">
      <w:lvl w:ilvl="1">
        <w:start w:val="1"/>
        <w:numFmt w:val="decimalZero"/>
        <w:isLgl/>
        <w:lvlText w:val="Sezione %1.%2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(%3)"/>
        <w:lvlJc w:val="left"/>
        <w:pPr>
          <w:ind w:left="720" w:hanging="432"/>
        </w:pPr>
        <w:rPr>
          <w:rFonts w:hint="default"/>
        </w:rPr>
      </w:lvl>
    </w:lvlOverride>
    <w:lvlOverride w:ilvl="3">
      <w:lvl w:ilvl="3">
        <w:start w:val="1"/>
        <w:numFmt w:val="lowerRoman"/>
        <w:lvlText w:val="(%4)"/>
        <w:lvlJc w:val="right"/>
        <w:pPr>
          <w:ind w:left="864" w:hanging="144"/>
        </w:pPr>
        <w:rPr>
          <w:rFonts w:hint="default"/>
        </w:rPr>
      </w:lvl>
    </w:lvlOverride>
    <w:lvlOverride w:ilvl="4">
      <w:lvl w:ilvl="4">
        <w:start w:val="1"/>
        <w:numFmt w:val="decimal"/>
        <w:lvlText w:val="%5)"/>
        <w:lvlJc w:val="left"/>
        <w:pPr>
          <w:ind w:left="1008" w:hanging="432"/>
        </w:pPr>
        <w:rPr>
          <w:rFonts w:hint="default"/>
        </w:rPr>
      </w:lvl>
    </w:lvlOverride>
    <w:lvlOverride w:ilvl="5">
      <w:lvl w:ilvl="5">
        <w:start w:val="1"/>
        <w:numFmt w:val="lowerLetter"/>
        <w:lvlText w:val="%6)"/>
        <w:lvlJc w:val="left"/>
        <w:pPr>
          <w:ind w:left="1152" w:hanging="432"/>
        </w:pPr>
        <w:rPr>
          <w:rFonts w:hint="default"/>
        </w:rPr>
      </w:lvl>
    </w:lvlOverride>
    <w:lvlOverride w:ilvl="6">
      <w:lvl w:ilvl="6">
        <w:start w:val="1"/>
        <w:numFmt w:val="lowerRoman"/>
        <w:lvlText w:val="%7)"/>
        <w:lvlJc w:val="right"/>
        <w:pPr>
          <w:ind w:left="1296" w:hanging="288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1440" w:hanging="432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1584" w:hanging="144"/>
        </w:pPr>
        <w:rPr>
          <w:rFonts w:hint="default"/>
        </w:rPr>
      </w:lvl>
    </w:lvlOverride>
  </w:num>
  <w:num w:numId="20">
    <w:abstractNumId w:val="5"/>
  </w:num>
  <w:num w:numId="21">
    <w:abstractNumId w:val="15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7C8"/>
    <w:rsid w:val="0000134B"/>
    <w:rsid w:val="000017CF"/>
    <w:rsid w:val="00001DBC"/>
    <w:rsid w:val="0000475C"/>
    <w:rsid w:val="0000540A"/>
    <w:rsid w:val="00005837"/>
    <w:rsid w:val="00005EB4"/>
    <w:rsid w:val="00006609"/>
    <w:rsid w:val="00006667"/>
    <w:rsid w:val="00006805"/>
    <w:rsid w:val="000070BE"/>
    <w:rsid w:val="00007284"/>
    <w:rsid w:val="000075B8"/>
    <w:rsid w:val="00007625"/>
    <w:rsid w:val="000108DA"/>
    <w:rsid w:val="00010CD6"/>
    <w:rsid w:val="000120C8"/>
    <w:rsid w:val="000139F6"/>
    <w:rsid w:val="00014D82"/>
    <w:rsid w:val="00015BAE"/>
    <w:rsid w:val="000166BC"/>
    <w:rsid w:val="0002057A"/>
    <w:rsid w:val="00020F3E"/>
    <w:rsid w:val="00021813"/>
    <w:rsid w:val="00021DB8"/>
    <w:rsid w:val="000236F3"/>
    <w:rsid w:val="0002378C"/>
    <w:rsid w:val="00024EA4"/>
    <w:rsid w:val="00025E1D"/>
    <w:rsid w:val="000260B6"/>
    <w:rsid w:val="00026749"/>
    <w:rsid w:val="00027F19"/>
    <w:rsid w:val="00030E77"/>
    <w:rsid w:val="00036F38"/>
    <w:rsid w:val="000371BE"/>
    <w:rsid w:val="000376BC"/>
    <w:rsid w:val="00040531"/>
    <w:rsid w:val="000422D8"/>
    <w:rsid w:val="000430B6"/>
    <w:rsid w:val="000447A9"/>
    <w:rsid w:val="000453EB"/>
    <w:rsid w:val="00046515"/>
    <w:rsid w:val="00047477"/>
    <w:rsid w:val="00047B96"/>
    <w:rsid w:val="00047CAA"/>
    <w:rsid w:val="0005010F"/>
    <w:rsid w:val="000503EC"/>
    <w:rsid w:val="0005126B"/>
    <w:rsid w:val="000548DC"/>
    <w:rsid w:val="000559A2"/>
    <w:rsid w:val="00056BC1"/>
    <w:rsid w:val="00057217"/>
    <w:rsid w:val="0005728B"/>
    <w:rsid w:val="0006006D"/>
    <w:rsid w:val="00060D8D"/>
    <w:rsid w:val="00060E1C"/>
    <w:rsid w:val="00063755"/>
    <w:rsid w:val="00063CB8"/>
    <w:rsid w:val="00064A08"/>
    <w:rsid w:val="00064D6F"/>
    <w:rsid w:val="00067943"/>
    <w:rsid w:val="00071F5E"/>
    <w:rsid w:val="00072417"/>
    <w:rsid w:val="00072A40"/>
    <w:rsid w:val="00073C15"/>
    <w:rsid w:val="00074E6F"/>
    <w:rsid w:val="00076A97"/>
    <w:rsid w:val="000770FA"/>
    <w:rsid w:val="000779B1"/>
    <w:rsid w:val="00077B84"/>
    <w:rsid w:val="00077C2C"/>
    <w:rsid w:val="00080B29"/>
    <w:rsid w:val="000812BB"/>
    <w:rsid w:val="00082B24"/>
    <w:rsid w:val="00085880"/>
    <w:rsid w:val="00087A50"/>
    <w:rsid w:val="0009062F"/>
    <w:rsid w:val="00090C2C"/>
    <w:rsid w:val="000910B7"/>
    <w:rsid w:val="00091498"/>
    <w:rsid w:val="000918B1"/>
    <w:rsid w:val="00091C77"/>
    <w:rsid w:val="00092521"/>
    <w:rsid w:val="00093D38"/>
    <w:rsid w:val="000943B9"/>
    <w:rsid w:val="00094A96"/>
    <w:rsid w:val="0009586E"/>
    <w:rsid w:val="00095DCE"/>
    <w:rsid w:val="00095F6C"/>
    <w:rsid w:val="0009624C"/>
    <w:rsid w:val="00097327"/>
    <w:rsid w:val="000A412B"/>
    <w:rsid w:val="000A4898"/>
    <w:rsid w:val="000A527D"/>
    <w:rsid w:val="000A54AE"/>
    <w:rsid w:val="000A71A4"/>
    <w:rsid w:val="000A7CC8"/>
    <w:rsid w:val="000B0506"/>
    <w:rsid w:val="000B0DCD"/>
    <w:rsid w:val="000B1A4F"/>
    <w:rsid w:val="000B1ED1"/>
    <w:rsid w:val="000B25F5"/>
    <w:rsid w:val="000B3EE3"/>
    <w:rsid w:val="000B5ACC"/>
    <w:rsid w:val="000B6103"/>
    <w:rsid w:val="000B6529"/>
    <w:rsid w:val="000B7274"/>
    <w:rsid w:val="000B7F87"/>
    <w:rsid w:val="000C316B"/>
    <w:rsid w:val="000C4BE5"/>
    <w:rsid w:val="000C533D"/>
    <w:rsid w:val="000C5DCA"/>
    <w:rsid w:val="000D21EA"/>
    <w:rsid w:val="000D3F95"/>
    <w:rsid w:val="000D40BE"/>
    <w:rsid w:val="000D4344"/>
    <w:rsid w:val="000D4A46"/>
    <w:rsid w:val="000D54F4"/>
    <w:rsid w:val="000D587D"/>
    <w:rsid w:val="000E0231"/>
    <w:rsid w:val="000E3BE6"/>
    <w:rsid w:val="000E67D0"/>
    <w:rsid w:val="000E6CC3"/>
    <w:rsid w:val="000F0C90"/>
    <w:rsid w:val="000F1358"/>
    <w:rsid w:val="000F1E01"/>
    <w:rsid w:val="000F345A"/>
    <w:rsid w:val="000F44EB"/>
    <w:rsid w:val="000F66FC"/>
    <w:rsid w:val="001040D8"/>
    <w:rsid w:val="00104989"/>
    <w:rsid w:val="001053C8"/>
    <w:rsid w:val="001065FF"/>
    <w:rsid w:val="00106B43"/>
    <w:rsid w:val="00107270"/>
    <w:rsid w:val="00107947"/>
    <w:rsid w:val="00107BDA"/>
    <w:rsid w:val="0011208C"/>
    <w:rsid w:val="00112842"/>
    <w:rsid w:val="00112C68"/>
    <w:rsid w:val="00113A00"/>
    <w:rsid w:val="00113CA0"/>
    <w:rsid w:val="0011495E"/>
    <w:rsid w:val="00114A61"/>
    <w:rsid w:val="00115317"/>
    <w:rsid w:val="00121F97"/>
    <w:rsid w:val="00122761"/>
    <w:rsid w:val="00123E6B"/>
    <w:rsid w:val="0012714C"/>
    <w:rsid w:val="00127600"/>
    <w:rsid w:val="00133EE4"/>
    <w:rsid w:val="001358B8"/>
    <w:rsid w:val="0013691E"/>
    <w:rsid w:val="00137162"/>
    <w:rsid w:val="00142278"/>
    <w:rsid w:val="00143C8B"/>
    <w:rsid w:val="0014486C"/>
    <w:rsid w:val="00145FBC"/>
    <w:rsid w:val="00147BF3"/>
    <w:rsid w:val="00150127"/>
    <w:rsid w:val="00150B80"/>
    <w:rsid w:val="00151137"/>
    <w:rsid w:val="001516A6"/>
    <w:rsid w:val="00151FF9"/>
    <w:rsid w:val="001523B0"/>
    <w:rsid w:val="00152C9B"/>
    <w:rsid w:val="00153179"/>
    <w:rsid w:val="001532F0"/>
    <w:rsid w:val="00154CD5"/>
    <w:rsid w:val="001579E2"/>
    <w:rsid w:val="001605A4"/>
    <w:rsid w:val="0016203E"/>
    <w:rsid w:val="00163462"/>
    <w:rsid w:val="00163DE3"/>
    <w:rsid w:val="00164EB4"/>
    <w:rsid w:val="00165D43"/>
    <w:rsid w:val="00166296"/>
    <w:rsid w:val="00167CB0"/>
    <w:rsid w:val="00173DC9"/>
    <w:rsid w:val="00173EA1"/>
    <w:rsid w:val="001749CF"/>
    <w:rsid w:val="0017564A"/>
    <w:rsid w:val="001766C3"/>
    <w:rsid w:val="001814D7"/>
    <w:rsid w:val="00182991"/>
    <w:rsid w:val="00182E2F"/>
    <w:rsid w:val="00183EDF"/>
    <w:rsid w:val="00184B72"/>
    <w:rsid w:val="001856E2"/>
    <w:rsid w:val="00186514"/>
    <w:rsid w:val="00187256"/>
    <w:rsid w:val="00187EE5"/>
    <w:rsid w:val="0019057B"/>
    <w:rsid w:val="001907D9"/>
    <w:rsid w:val="00190873"/>
    <w:rsid w:val="00192C7D"/>
    <w:rsid w:val="001935BE"/>
    <w:rsid w:val="0019364F"/>
    <w:rsid w:val="001949E6"/>
    <w:rsid w:val="00194F5F"/>
    <w:rsid w:val="001978A1"/>
    <w:rsid w:val="001A0CDD"/>
    <w:rsid w:val="001A1052"/>
    <w:rsid w:val="001A5DA0"/>
    <w:rsid w:val="001A6D79"/>
    <w:rsid w:val="001A7236"/>
    <w:rsid w:val="001B161F"/>
    <w:rsid w:val="001B1D9B"/>
    <w:rsid w:val="001B2E77"/>
    <w:rsid w:val="001B315A"/>
    <w:rsid w:val="001B4741"/>
    <w:rsid w:val="001B4DE1"/>
    <w:rsid w:val="001B5CA3"/>
    <w:rsid w:val="001B5E8F"/>
    <w:rsid w:val="001C0B1E"/>
    <w:rsid w:val="001C12BF"/>
    <w:rsid w:val="001C13C1"/>
    <w:rsid w:val="001C1F7D"/>
    <w:rsid w:val="001C1FDA"/>
    <w:rsid w:val="001C2247"/>
    <w:rsid w:val="001C2FFE"/>
    <w:rsid w:val="001C44F9"/>
    <w:rsid w:val="001C53F4"/>
    <w:rsid w:val="001D08C3"/>
    <w:rsid w:val="001D2A66"/>
    <w:rsid w:val="001D410B"/>
    <w:rsid w:val="001D513F"/>
    <w:rsid w:val="001E1B62"/>
    <w:rsid w:val="001E59AA"/>
    <w:rsid w:val="001E5A87"/>
    <w:rsid w:val="001E5DD1"/>
    <w:rsid w:val="001F0213"/>
    <w:rsid w:val="001F0FD3"/>
    <w:rsid w:val="001F19B4"/>
    <w:rsid w:val="001F1A88"/>
    <w:rsid w:val="001F5797"/>
    <w:rsid w:val="001F6D13"/>
    <w:rsid w:val="001F6E10"/>
    <w:rsid w:val="001F753F"/>
    <w:rsid w:val="00201A4D"/>
    <w:rsid w:val="00201B75"/>
    <w:rsid w:val="002047FC"/>
    <w:rsid w:val="00207117"/>
    <w:rsid w:val="00210ECE"/>
    <w:rsid w:val="00213836"/>
    <w:rsid w:val="0021406B"/>
    <w:rsid w:val="002155DB"/>
    <w:rsid w:val="00215ED6"/>
    <w:rsid w:val="002170E6"/>
    <w:rsid w:val="00220C21"/>
    <w:rsid w:val="00222801"/>
    <w:rsid w:val="00223684"/>
    <w:rsid w:val="00225145"/>
    <w:rsid w:val="002252D8"/>
    <w:rsid w:val="00232704"/>
    <w:rsid w:val="00233796"/>
    <w:rsid w:val="00235228"/>
    <w:rsid w:val="002364F4"/>
    <w:rsid w:val="00236B2C"/>
    <w:rsid w:val="002371F2"/>
    <w:rsid w:val="00242343"/>
    <w:rsid w:val="00246961"/>
    <w:rsid w:val="00246C6B"/>
    <w:rsid w:val="00247153"/>
    <w:rsid w:val="0025019A"/>
    <w:rsid w:val="00251062"/>
    <w:rsid w:val="002517AD"/>
    <w:rsid w:val="00252535"/>
    <w:rsid w:val="00252739"/>
    <w:rsid w:val="00253522"/>
    <w:rsid w:val="00254F1A"/>
    <w:rsid w:val="002552EB"/>
    <w:rsid w:val="00255442"/>
    <w:rsid w:val="00255A8D"/>
    <w:rsid w:val="00256C2F"/>
    <w:rsid w:val="00260535"/>
    <w:rsid w:val="00261BC3"/>
    <w:rsid w:val="00262DFE"/>
    <w:rsid w:val="002633A2"/>
    <w:rsid w:val="00264336"/>
    <w:rsid w:val="002651C8"/>
    <w:rsid w:val="002728B4"/>
    <w:rsid w:val="00273559"/>
    <w:rsid w:val="002735BC"/>
    <w:rsid w:val="00276187"/>
    <w:rsid w:val="00276954"/>
    <w:rsid w:val="002810AD"/>
    <w:rsid w:val="0028145A"/>
    <w:rsid w:val="002814C9"/>
    <w:rsid w:val="0028240A"/>
    <w:rsid w:val="00282950"/>
    <w:rsid w:val="002835AB"/>
    <w:rsid w:val="002919C9"/>
    <w:rsid w:val="00292274"/>
    <w:rsid w:val="00292B7B"/>
    <w:rsid w:val="00293C44"/>
    <w:rsid w:val="002972C7"/>
    <w:rsid w:val="0029780C"/>
    <w:rsid w:val="00297C0D"/>
    <w:rsid w:val="00297EC0"/>
    <w:rsid w:val="002A2868"/>
    <w:rsid w:val="002A2FB7"/>
    <w:rsid w:val="002A4474"/>
    <w:rsid w:val="002A7492"/>
    <w:rsid w:val="002A7D27"/>
    <w:rsid w:val="002B056B"/>
    <w:rsid w:val="002B093E"/>
    <w:rsid w:val="002B1665"/>
    <w:rsid w:val="002B1699"/>
    <w:rsid w:val="002B458C"/>
    <w:rsid w:val="002B4C0A"/>
    <w:rsid w:val="002B4D1D"/>
    <w:rsid w:val="002C135C"/>
    <w:rsid w:val="002C273A"/>
    <w:rsid w:val="002C3209"/>
    <w:rsid w:val="002C3AA2"/>
    <w:rsid w:val="002C3EB8"/>
    <w:rsid w:val="002D0214"/>
    <w:rsid w:val="002D189A"/>
    <w:rsid w:val="002D39EE"/>
    <w:rsid w:val="002D3DDC"/>
    <w:rsid w:val="002D4CDD"/>
    <w:rsid w:val="002D66A4"/>
    <w:rsid w:val="002D70CE"/>
    <w:rsid w:val="002E14D6"/>
    <w:rsid w:val="002E1E7B"/>
    <w:rsid w:val="002E24AA"/>
    <w:rsid w:val="002E7A4E"/>
    <w:rsid w:val="002F19D4"/>
    <w:rsid w:val="002F4599"/>
    <w:rsid w:val="002F49D7"/>
    <w:rsid w:val="002F4AC7"/>
    <w:rsid w:val="002F6A95"/>
    <w:rsid w:val="0030069D"/>
    <w:rsid w:val="00300D23"/>
    <w:rsid w:val="00302297"/>
    <w:rsid w:val="00302423"/>
    <w:rsid w:val="003038C6"/>
    <w:rsid w:val="00303C59"/>
    <w:rsid w:val="003043F0"/>
    <w:rsid w:val="0030465A"/>
    <w:rsid w:val="00305BF0"/>
    <w:rsid w:val="00306902"/>
    <w:rsid w:val="00306F04"/>
    <w:rsid w:val="00310431"/>
    <w:rsid w:val="003104E5"/>
    <w:rsid w:val="00312F1E"/>
    <w:rsid w:val="00313397"/>
    <w:rsid w:val="00315080"/>
    <w:rsid w:val="00315409"/>
    <w:rsid w:val="00315963"/>
    <w:rsid w:val="00315DF5"/>
    <w:rsid w:val="00322121"/>
    <w:rsid w:val="003228EF"/>
    <w:rsid w:val="00322F90"/>
    <w:rsid w:val="00323F3E"/>
    <w:rsid w:val="00326E9A"/>
    <w:rsid w:val="003333C0"/>
    <w:rsid w:val="00334397"/>
    <w:rsid w:val="003365E5"/>
    <w:rsid w:val="00336C60"/>
    <w:rsid w:val="003376F4"/>
    <w:rsid w:val="003408D1"/>
    <w:rsid w:val="00343C50"/>
    <w:rsid w:val="00344D36"/>
    <w:rsid w:val="00350B78"/>
    <w:rsid w:val="00350D75"/>
    <w:rsid w:val="00353FEA"/>
    <w:rsid w:val="00354769"/>
    <w:rsid w:val="0035572B"/>
    <w:rsid w:val="00356F6F"/>
    <w:rsid w:val="00357237"/>
    <w:rsid w:val="00357E5F"/>
    <w:rsid w:val="0036140E"/>
    <w:rsid w:val="00362E6F"/>
    <w:rsid w:val="00364272"/>
    <w:rsid w:val="0036451A"/>
    <w:rsid w:val="0036472F"/>
    <w:rsid w:val="00366061"/>
    <w:rsid w:val="003667C6"/>
    <w:rsid w:val="00366EBF"/>
    <w:rsid w:val="003702FB"/>
    <w:rsid w:val="00370A51"/>
    <w:rsid w:val="00370ADC"/>
    <w:rsid w:val="003722B1"/>
    <w:rsid w:val="003727C8"/>
    <w:rsid w:val="003730D6"/>
    <w:rsid w:val="00373DEF"/>
    <w:rsid w:val="00373E23"/>
    <w:rsid w:val="00374560"/>
    <w:rsid w:val="00374604"/>
    <w:rsid w:val="003754E8"/>
    <w:rsid w:val="00375F0E"/>
    <w:rsid w:val="00376B76"/>
    <w:rsid w:val="00377CE9"/>
    <w:rsid w:val="003809F0"/>
    <w:rsid w:val="00380B67"/>
    <w:rsid w:val="003814D9"/>
    <w:rsid w:val="003816C7"/>
    <w:rsid w:val="00381CEA"/>
    <w:rsid w:val="00381F3B"/>
    <w:rsid w:val="003841CC"/>
    <w:rsid w:val="00386874"/>
    <w:rsid w:val="00386985"/>
    <w:rsid w:val="00387E0C"/>
    <w:rsid w:val="003935DF"/>
    <w:rsid w:val="00393818"/>
    <w:rsid w:val="00393F97"/>
    <w:rsid w:val="00394F17"/>
    <w:rsid w:val="0039575E"/>
    <w:rsid w:val="00395FF4"/>
    <w:rsid w:val="0039636C"/>
    <w:rsid w:val="00396931"/>
    <w:rsid w:val="003A0287"/>
    <w:rsid w:val="003A0357"/>
    <w:rsid w:val="003A276D"/>
    <w:rsid w:val="003A3EF1"/>
    <w:rsid w:val="003A50A1"/>
    <w:rsid w:val="003A5DB5"/>
    <w:rsid w:val="003A6D24"/>
    <w:rsid w:val="003B0D7E"/>
    <w:rsid w:val="003B161B"/>
    <w:rsid w:val="003B1EEE"/>
    <w:rsid w:val="003B2D68"/>
    <w:rsid w:val="003B47EB"/>
    <w:rsid w:val="003B49D5"/>
    <w:rsid w:val="003B6665"/>
    <w:rsid w:val="003B7C1A"/>
    <w:rsid w:val="003C2B2C"/>
    <w:rsid w:val="003C4092"/>
    <w:rsid w:val="003C5768"/>
    <w:rsid w:val="003C5B7A"/>
    <w:rsid w:val="003C7F15"/>
    <w:rsid w:val="003D0EF3"/>
    <w:rsid w:val="003D11F7"/>
    <w:rsid w:val="003D2DB6"/>
    <w:rsid w:val="003D60FE"/>
    <w:rsid w:val="003D6620"/>
    <w:rsid w:val="003D6A9F"/>
    <w:rsid w:val="003E2F1C"/>
    <w:rsid w:val="003E44B6"/>
    <w:rsid w:val="003E53C0"/>
    <w:rsid w:val="003E54F8"/>
    <w:rsid w:val="003E62B1"/>
    <w:rsid w:val="003E6ED3"/>
    <w:rsid w:val="003E6F81"/>
    <w:rsid w:val="003F05E7"/>
    <w:rsid w:val="003F098D"/>
    <w:rsid w:val="003F0B31"/>
    <w:rsid w:val="003F0D11"/>
    <w:rsid w:val="003F14EA"/>
    <w:rsid w:val="003F1D96"/>
    <w:rsid w:val="003F2A76"/>
    <w:rsid w:val="003F41A6"/>
    <w:rsid w:val="003F5279"/>
    <w:rsid w:val="003F6B0E"/>
    <w:rsid w:val="004011D4"/>
    <w:rsid w:val="00401E63"/>
    <w:rsid w:val="00402B1F"/>
    <w:rsid w:val="004030C1"/>
    <w:rsid w:val="00403A43"/>
    <w:rsid w:val="00403B27"/>
    <w:rsid w:val="00405110"/>
    <w:rsid w:val="00405D7B"/>
    <w:rsid w:val="00407084"/>
    <w:rsid w:val="004117D4"/>
    <w:rsid w:val="004128E3"/>
    <w:rsid w:val="00412BA4"/>
    <w:rsid w:val="0041364D"/>
    <w:rsid w:val="00414C8B"/>
    <w:rsid w:val="00417768"/>
    <w:rsid w:val="00417EA5"/>
    <w:rsid w:val="0042156A"/>
    <w:rsid w:val="0042175A"/>
    <w:rsid w:val="004218B7"/>
    <w:rsid w:val="0042204A"/>
    <w:rsid w:val="00422082"/>
    <w:rsid w:val="004228A5"/>
    <w:rsid w:val="00422ED5"/>
    <w:rsid w:val="004235B6"/>
    <w:rsid w:val="004266CA"/>
    <w:rsid w:val="0043036A"/>
    <w:rsid w:val="0043054F"/>
    <w:rsid w:val="00433EB6"/>
    <w:rsid w:val="00434919"/>
    <w:rsid w:val="0043499E"/>
    <w:rsid w:val="00434D49"/>
    <w:rsid w:val="004354CB"/>
    <w:rsid w:val="00435600"/>
    <w:rsid w:val="00435649"/>
    <w:rsid w:val="00436847"/>
    <w:rsid w:val="00436D66"/>
    <w:rsid w:val="00437CA0"/>
    <w:rsid w:val="0044137C"/>
    <w:rsid w:val="00442481"/>
    <w:rsid w:val="00444E58"/>
    <w:rsid w:val="00451712"/>
    <w:rsid w:val="00451D59"/>
    <w:rsid w:val="0045288D"/>
    <w:rsid w:val="00453C83"/>
    <w:rsid w:val="00456B42"/>
    <w:rsid w:val="004600BC"/>
    <w:rsid w:val="00460277"/>
    <w:rsid w:val="00461F37"/>
    <w:rsid w:val="00462201"/>
    <w:rsid w:val="0046616A"/>
    <w:rsid w:val="00466346"/>
    <w:rsid w:val="00466D17"/>
    <w:rsid w:val="004679F1"/>
    <w:rsid w:val="00467E53"/>
    <w:rsid w:val="00467FC1"/>
    <w:rsid w:val="00470089"/>
    <w:rsid w:val="00470E7A"/>
    <w:rsid w:val="0047279F"/>
    <w:rsid w:val="0047513D"/>
    <w:rsid w:val="00475A3F"/>
    <w:rsid w:val="00476E36"/>
    <w:rsid w:val="00483283"/>
    <w:rsid w:val="004832C4"/>
    <w:rsid w:val="0048496E"/>
    <w:rsid w:val="00485052"/>
    <w:rsid w:val="00485E9E"/>
    <w:rsid w:val="00486411"/>
    <w:rsid w:val="00487D09"/>
    <w:rsid w:val="004904A4"/>
    <w:rsid w:val="004908CA"/>
    <w:rsid w:val="00490B3A"/>
    <w:rsid w:val="00491526"/>
    <w:rsid w:val="00492072"/>
    <w:rsid w:val="004943E9"/>
    <w:rsid w:val="00495028"/>
    <w:rsid w:val="004952DE"/>
    <w:rsid w:val="00495F42"/>
    <w:rsid w:val="004A0161"/>
    <w:rsid w:val="004A145C"/>
    <w:rsid w:val="004A21D4"/>
    <w:rsid w:val="004A4D44"/>
    <w:rsid w:val="004A6D95"/>
    <w:rsid w:val="004A7AB0"/>
    <w:rsid w:val="004B0CA0"/>
    <w:rsid w:val="004B0E9F"/>
    <w:rsid w:val="004B3734"/>
    <w:rsid w:val="004B48FF"/>
    <w:rsid w:val="004B58CB"/>
    <w:rsid w:val="004B7B33"/>
    <w:rsid w:val="004C07BC"/>
    <w:rsid w:val="004C150F"/>
    <w:rsid w:val="004C156A"/>
    <w:rsid w:val="004C2B0B"/>
    <w:rsid w:val="004C674C"/>
    <w:rsid w:val="004C712C"/>
    <w:rsid w:val="004D0156"/>
    <w:rsid w:val="004D0B86"/>
    <w:rsid w:val="004D10C0"/>
    <w:rsid w:val="004D2FBD"/>
    <w:rsid w:val="004D40D5"/>
    <w:rsid w:val="004D54B5"/>
    <w:rsid w:val="004D64E8"/>
    <w:rsid w:val="004E0B45"/>
    <w:rsid w:val="004E264A"/>
    <w:rsid w:val="004E2A4F"/>
    <w:rsid w:val="004E57C0"/>
    <w:rsid w:val="004E6209"/>
    <w:rsid w:val="004F00C8"/>
    <w:rsid w:val="004F1BF7"/>
    <w:rsid w:val="004F1CBF"/>
    <w:rsid w:val="004F21EE"/>
    <w:rsid w:val="004F439D"/>
    <w:rsid w:val="004F4598"/>
    <w:rsid w:val="004F52A0"/>
    <w:rsid w:val="004F6389"/>
    <w:rsid w:val="004F6A7F"/>
    <w:rsid w:val="005003ED"/>
    <w:rsid w:val="00501AB9"/>
    <w:rsid w:val="0050212D"/>
    <w:rsid w:val="0050290F"/>
    <w:rsid w:val="00502FBB"/>
    <w:rsid w:val="00503571"/>
    <w:rsid w:val="0050380D"/>
    <w:rsid w:val="0050495E"/>
    <w:rsid w:val="0050526B"/>
    <w:rsid w:val="0050687C"/>
    <w:rsid w:val="00507083"/>
    <w:rsid w:val="005103FF"/>
    <w:rsid w:val="005119E2"/>
    <w:rsid w:val="005132EA"/>
    <w:rsid w:val="005138BD"/>
    <w:rsid w:val="00513E8E"/>
    <w:rsid w:val="005173D0"/>
    <w:rsid w:val="005177A8"/>
    <w:rsid w:val="00517EDB"/>
    <w:rsid w:val="0052349E"/>
    <w:rsid w:val="00524BD6"/>
    <w:rsid w:val="005254F7"/>
    <w:rsid w:val="00527ED3"/>
    <w:rsid w:val="00527FA8"/>
    <w:rsid w:val="00530CB2"/>
    <w:rsid w:val="00532744"/>
    <w:rsid w:val="005328DE"/>
    <w:rsid w:val="00532F56"/>
    <w:rsid w:val="0053555F"/>
    <w:rsid w:val="00535651"/>
    <w:rsid w:val="00535AE7"/>
    <w:rsid w:val="00536754"/>
    <w:rsid w:val="00537540"/>
    <w:rsid w:val="00541682"/>
    <w:rsid w:val="005422B2"/>
    <w:rsid w:val="00542AE0"/>
    <w:rsid w:val="005436B6"/>
    <w:rsid w:val="00544A51"/>
    <w:rsid w:val="00547D44"/>
    <w:rsid w:val="005507F0"/>
    <w:rsid w:val="005509AC"/>
    <w:rsid w:val="00555AE3"/>
    <w:rsid w:val="00556D2F"/>
    <w:rsid w:val="00556EFC"/>
    <w:rsid w:val="0055732F"/>
    <w:rsid w:val="00557AE7"/>
    <w:rsid w:val="00562036"/>
    <w:rsid w:val="00562EF7"/>
    <w:rsid w:val="00565242"/>
    <w:rsid w:val="00565427"/>
    <w:rsid w:val="00565E2E"/>
    <w:rsid w:val="0056672E"/>
    <w:rsid w:val="00566A8F"/>
    <w:rsid w:val="005675F4"/>
    <w:rsid w:val="005676BB"/>
    <w:rsid w:val="00567968"/>
    <w:rsid w:val="00567F4C"/>
    <w:rsid w:val="00567FE7"/>
    <w:rsid w:val="00571384"/>
    <w:rsid w:val="00571DCC"/>
    <w:rsid w:val="00571EF7"/>
    <w:rsid w:val="00573EDE"/>
    <w:rsid w:val="005762B9"/>
    <w:rsid w:val="0057678B"/>
    <w:rsid w:val="00576CD7"/>
    <w:rsid w:val="0057751C"/>
    <w:rsid w:val="00580EC7"/>
    <w:rsid w:val="00582E5F"/>
    <w:rsid w:val="005830AB"/>
    <w:rsid w:val="005832E3"/>
    <w:rsid w:val="00584F2C"/>
    <w:rsid w:val="00585DA7"/>
    <w:rsid w:val="0058700B"/>
    <w:rsid w:val="0058712F"/>
    <w:rsid w:val="005872DC"/>
    <w:rsid w:val="00591E0E"/>
    <w:rsid w:val="005929D0"/>
    <w:rsid w:val="00593B02"/>
    <w:rsid w:val="0059456D"/>
    <w:rsid w:val="00597758"/>
    <w:rsid w:val="00597F38"/>
    <w:rsid w:val="005A073E"/>
    <w:rsid w:val="005A1FC5"/>
    <w:rsid w:val="005A4C8A"/>
    <w:rsid w:val="005A78B2"/>
    <w:rsid w:val="005B0836"/>
    <w:rsid w:val="005B20DC"/>
    <w:rsid w:val="005B3FAF"/>
    <w:rsid w:val="005B4C92"/>
    <w:rsid w:val="005B4E88"/>
    <w:rsid w:val="005B6910"/>
    <w:rsid w:val="005B7026"/>
    <w:rsid w:val="005B757F"/>
    <w:rsid w:val="005B7D87"/>
    <w:rsid w:val="005B7E22"/>
    <w:rsid w:val="005C0ACC"/>
    <w:rsid w:val="005C2146"/>
    <w:rsid w:val="005C4422"/>
    <w:rsid w:val="005C4572"/>
    <w:rsid w:val="005C6DC0"/>
    <w:rsid w:val="005C7F51"/>
    <w:rsid w:val="005D1AEB"/>
    <w:rsid w:val="005D3468"/>
    <w:rsid w:val="005D6574"/>
    <w:rsid w:val="005D71AE"/>
    <w:rsid w:val="005D71D5"/>
    <w:rsid w:val="005D7D57"/>
    <w:rsid w:val="005E00EF"/>
    <w:rsid w:val="005E0706"/>
    <w:rsid w:val="005E0902"/>
    <w:rsid w:val="005E2D11"/>
    <w:rsid w:val="005F0503"/>
    <w:rsid w:val="005F1FC4"/>
    <w:rsid w:val="005F2CBE"/>
    <w:rsid w:val="005F4C2D"/>
    <w:rsid w:val="005F5543"/>
    <w:rsid w:val="005F5FB8"/>
    <w:rsid w:val="005F6C96"/>
    <w:rsid w:val="00600DD5"/>
    <w:rsid w:val="006016BB"/>
    <w:rsid w:val="006018E0"/>
    <w:rsid w:val="00604210"/>
    <w:rsid w:val="006042DA"/>
    <w:rsid w:val="00605330"/>
    <w:rsid w:val="006059C8"/>
    <w:rsid w:val="0060782B"/>
    <w:rsid w:val="00607D9F"/>
    <w:rsid w:val="006107F6"/>
    <w:rsid w:val="006122B8"/>
    <w:rsid w:val="00612870"/>
    <w:rsid w:val="00613BA2"/>
    <w:rsid w:val="00615144"/>
    <w:rsid w:val="006154A2"/>
    <w:rsid w:val="006154CD"/>
    <w:rsid w:val="00615DA5"/>
    <w:rsid w:val="00616B62"/>
    <w:rsid w:val="00621443"/>
    <w:rsid w:val="00622033"/>
    <w:rsid w:val="00624D64"/>
    <w:rsid w:val="0063216D"/>
    <w:rsid w:val="0063340F"/>
    <w:rsid w:val="00633985"/>
    <w:rsid w:val="0063498A"/>
    <w:rsid w:val="00635EDC"/>
    <w:rsid w:val="006363C2"/>
    <w:rsid w:val="00636601"/>
    <w:rsid w:val="006366F2"/>
    <w:rsid w:val="00636C52"/>
    <w:rsid w:val="0064238B"/>
    <w:rsid w:val="006432D1"/>
    <w:rsid w:val="006444B2"/>
    <w:rsid w:val="00646537"/>
    <w:rsid w:val="00646FD6"/>
    <w:rsid w:val="00647DF4"/>
    <w:rsid w:val="00652701"/>
    <w:rsid w:val="00654CE6"/>
    <w:rsid w:val="0065526A"/>
    <w:rsid w:val="006570C9"/>
    <w:rsid w:val="0065794C"/>
    <w:rsid w:val="0066068B"/>
    <w:rsid w:val="006619CF"/>
    <w:rsid w:val="00661F49"/>
    <w:rsid w:val="00662444"/>
    <w:rsid w:val="00662515"/>
    <w:rsid w:val="006629A2"/>
    <w:rsid w:val="0066383D"/>
    <w:rsid w:val="006649F5"/>
    <w:rsid w:val="00665216"/>
    <w:rsid w:val="00670942"/>
    <w:rsid w:val="006713A5"/>
    <w:rsid w:val="006719F5"/>
    <w:rsid w:val="006725B9"/>
    <w:rsid w:val="006741DD"/>
    <w:rsid w:val="00674C48"/>
    <w:rsid w:val="00675256"/>
    <w:rsid w:val="0068016A"/>
    <w:rsid w:val="00682FDC"/>
    <w:rsid w:val="006844B0"/>
    <w:rsid w:val="00686AE5"/>
    <w:rsid w:val="00687006"/>
    <w:rsid w:val="006904AA"/>
    <w:rsid w:val="0069222D"/>
    <w:rsid w:val="00692B5A"/>
    <w:rsid w:val="00693DE3"/>
    <w:rsid w:val="006977AE"/>
    <w:rsid w:val="006A11BA"/>
    <w:rsid w:val="006A2623"/>
    <w:rsid w:val="006A491B"/>
    <w:rsid w:val="006A49A4"/>
    <w:rsid w:val="006A4FFD"/>
    <w:rsid w:val="006A6CB5"/>
    <w:rsid w:val="006A7D6B"/>
    <w:rsid w:val="006B1433"/>
    <w:rsid w:val="006B196D"/>
    <w:rsid w:val="006B1A3B"/>
    <w:rsid w:val="006B2B9D"/>
    <w:rsid w:val="006B39DF"/>
    <w:rsid w:val="006B4130"/>
    <w:rsid w:val="006B48FD"/>
    <w:rsid w:val="006B4FC5"/>
    <w:rsid w:val="006B679A"/>
    <w:rsid w:val="006B6C62"/>
    <w:rsid w:val="006B6E7E"/>
    <w:rsid w:val="006C122C"/>
    <w:rsid w:val="006C32F4"/>
    <w:rsid w:val="006C3699"/>
    <w:rsid w:val="006C3CBA"/>
    <w:rsid w:val="006C4B07"/>
    <w:rsid w:val="006C532E"/>
    <w:rsid w:val="006D1DD9"/>
    <w:rsid w:val="006D268E"/>
    <w:rsid w:val="006D3906"/>
    <w:rsid w:val="006D3EA9"/>
    <w:rsid w:val="006D549A"/>
    <w:rsid w:val="006D5C74"/>
    <w:rsid w:val="006D69D5"/>
    <w:rsid w:val="006D69EC"/>
    <w:rsid w:val="006E0A34"/>
    <w:rsid w:val="006E1D79"/>
    <w:rsid w:val="006E2319"/>
    <w:rsid w:val="006E6DA1"/>
    <w:rsid w:val="006E7247"/>
    <w:rsid w:val="006F1FAC"/>
    <w:rsid w:val="006F22AB"/>
    <w:rsid w:val="006F2AE8"/>
    <w:rsid w:val="006F3E90"/>
    <w:rsid w:val="006F5A05"/>
    <w:rsid w:val="006F7C31"/>
    <w:rsid w:val="00703702"/>
    <w:rsid w:val="007038F3"/>
    <w:rsid w:val="00703CB2"/>
    <w:rsid w:val="00704401"/>
    <w:rsid w:val="00705986"/>
    <w:rsid w:val="00705F23"/>
    <w:rsid w:val="00706095"/>
    <w:rsid w:val="0070623C"/>
    <w:rsid w:val="007069B3"/>
    <w:rsid w:val="00706C40"/>
    <w:rsid w:val="00710702"/>
    <w:rsid w:val="007118A8"/>
    <w:rsid w:val="007121A2"/>
    <w:rsid w:val="00713DFC"/>
    <w:rsid w:val="00714B94"/>
    <w:rsid w:val="00714C05"/>
    <w:rsid w:val="00720373"/>
    <w:rsid w:val="00720390"/>
    <w:rsid w:val="0072064B"/>
    <w:rsid w:val="007206D8"/>
    <w:rsid w:val="00722754"/>
    <w:rsid w:val="00722F8D"/>
    <w:rsid w:val="007231DE"/>
    <w:rsid w:val="00723BB8"/>
    <w:rsid w:val="00724CAC"/>
    <w:rsid w:val="007267A7"/>
    <w:rsid w:val="00730D63"/>
    <w:rsid w:val="00730E2C"/>
    <w:rsid w:val="007315F3"/>
    <w:rsid w:val="00733499"/>
    <w:rsid w:val="00733BF7"/>
    <w:rsid w:val="00733CE3"/>
    <w:rsid w:val="00733EEC"/>
    <w:rsid w:val="00734A4E"/>
    <w:rsid w:val="00734DC0"/>
    <w:rsid w:val="007360FE"/>
    <w:rsid w:val="0073629A"/>
    <w:rsid w:val="007367C3"/>
    <w:rsid w:val="00737AB2"/>
    <w:rsid w:val="00737EEA"/>
    <w:rsid w:val="00740385"/>
    <w:rsid w:val="0074041C"/>
    <w:rsid w:val="00740DAD"/>
    <w:rsid w:val="00744D8F"/>
    <w:rsid w:val="00744EDE"/>
    <w:rsid w:val="007468FD"/>
    <w:rsid w:val="00746BE1"/>
    <w:rsid w:val="00746E52"/>
    <w:rsid w:val="00747DC9"/>
    <w:rsid w:val="007500C0"/>
    <w:rsid w:val="00750394"/>
    <w:rsid w:val="007525FE"/>
    <w:rsid w:val="00754085"/>
    <w:rsid w:val="007542E3"/>
    <w:rsid w:val="00754783"/>
    <w:rsid w:val="00754D5E"/>
    <w:rsid w:val="00756384"/>
    <w:rsid w:val="007574EA"/>
    <w:rsid w:val="00757721"/>
    <w:rsid w:val="00760628"/>
    <w:rsid w:val="00761B82"/>
    <w:rsid w:val="00764A45"/>
    <w:rsid w:val="00770B1D"/>
    <w:rsid w:val="007726B6"/>
    <w:rsid w:val="007741D6"/>
    <w:rsid w:val="0078195C"/>
    <w:rsid w:val="007820BD"/>
    <w:rsid w:val="007831C5"/>
    <w:rsid w:val="00783978"/>
    <w:rsid w:val="00783E19"/>
    <w:rsid w:val="007840F6"/>
    <w:rsid w:val="007855C3"/>
    <w:rsid w:val="007861DE"/>
    <w:rsid w:val="00791F03"/>
    <w:rsid w:val="0079473D"/>
    <w:rsid w:val="0079734E"/>
    <w:rsid w:val="00797DB9"/>
    <w:rsid w:val="007A009B"/>
    <w:rsid w:val="007A1121"/>
    <w:rsid w:val="007A12F8"/>
    <w:rsid w:val="007A26FC"/>
    <w:rsid w:val="007A3C2D"/>
    <w:rsid w:val="007A407D"/>
    <w:rsid w:val="007A527D"/>
    <w:rsid w:val="007A61D7"/>
    <w:rsid w:val="007A6277"/>
    <w:rsid w:val="007B349F"/>
    <w:rsid w:val="007B4744"/>
    <w:rsid w:val="007B47D4"/>
    <w:rsid w:val="007B593C"/>
    <w:rsid w:val="007B6C5C"/>
    <w:rsid w:val="007B757C"/>
    <w:rsid w:val="007B768A"/>
    <w:rsid w:val="007C22DF"/>
    <w:rsid w:val="007C3E87"/>
    <w:rsid w:val="007C5682"/>
    <w:rsid w:val="007C643A"/>
    <w:rsid w:val="007C6D9F"/>
    <w:rsid w:val="007C7577"/>
    <w:rsid w:val="007C7D97"/>
    <w:rsid w:val="007D0436"/>
    <w:rsid w:val="007D09A1"/>
    <w:rsid w:val="007D3446"/>
    <w:rsid w:val="007D4B85"/>
    <w:rsid w:val="007D76AF"/>
    <w:rsid w:val="007D7DA7"/>
    <w:rsid w:val="007D7EE9"/>
    <w:rsid w:val="007E027D"/>
    <w:rsid w:val="007E099F"/>
    <w:rsid w:val="007E1534"/>
    <w:rsid w:val="007E1A39"/>
    <w:rsid w:val="007E2465"/>
    <w:rsid w:val="007E2F58"/>
    <w:rsid w:val="007E64ED"/>
    <w:rsid w:val="007E7FF7"/>
    <w:rsid w:val="007F01E7"/>
    <w:rsid w:val="007F2931"/>
    <w:rsid w:val="007F421E"/>
    <w:rsid w:val="007F7B13"/>
    <w:rsid w:val="00800DCF"/>
    <w:rsid w:val="008013A8"/>
    <w:rsid w:val="00801E0D"/>
    <w:rsid w:val="00801FB2"/>
    <w:rsid w:val="00802BFD"/>
    <w:rsid w:val="0080517C"/>
    <w:rsid w:val="008054B4"/>
    <w:rsid w:val="008064E2"/>
    <w:rsid w:val="00806BDC"/>
    <w:rsid w:val="00810CDE"/>
    <w:rsid w:val="00810F0D"/>
    <w:rsid w:val="00812B13"/>
    <w:rsid w:val="008200F4"/>
    <w:rsid w:val="008203EE"/>
    <w:rsid w:val="0082077A"/>
    <w:rsid w:val="00821BE5"/>
    <w:rsid w:val="00822310"/>
    <w:rsid w:val="00823921"/>
    <w:rsid w:val="00824076"/>
    <w:rsid w:val="008314DD"/>
    <w:rsid w:val="00831C43"/>
    <w:rsid w:val="00832906"/>
    <w:rsid w:val="00832F54"/>
    <w:rsid w:val="00832F9D"/>
    <w:rsid w:val="00833005"/>
    <w:rsid w:val="008350DB"/>
    <w:rsid w:val="008358B5"/>
    <w:rsid w:val="0083635A"/>
    <w:rsid w:val="00836E61"/>
    <w:rsid w:val="0084327E"/>
    <w:rsid w:val="00844557"/>
    <w:rsid w:val="008461E6"/>
    <w:rsid w:val="008475CD"/>
    <w:rsid w:val="00852C0D"/>
    <w:rsid w:val="00855246"/>
    <w:rsid w:val="00855DB5"/>
    <w:rsid w:val="0086023F"/>
    <w:rsid w:val="00861D29"/>
    <w:rsid w:val="0086328F"/>
    <w:rsid w:val="008638DB"/>
    <w:rsid w:val="00863C4D"/>
    <w:rsid w:val="0086481F"/>
    <w:rsid w:val="0086639D"/>
    <w:rsid w:val="008672BE"/>
    <w:rsid w:val="0086740A"/>
    <w:rsid w:val="00871B29"/>
    <w:rsid w:val="0087523D"/>
    <w:rsid w:val="008756FC"/>
    <w:rsid w:val="00882698"/>
    <w:rsid w:val="00882F69"/>
    <w:rsid w:val="0088309F"/>
    <w:rsid w:val="00883C8C"/>
    <w:rsid w:val="00884100"/>
    <w:rsid w:val="00884DAB"/>
    <w:rsid w:val="008856D2"/>
    <w:rsid w:val="00885F5E"/>
    <w:rsid w:val="00895EA0"/>
    <w:rsid w:val="00896571"/>
    <w:rsid w:val="008970EE"/>
    <w:rsid w:val="008A1DC5"/>
    <w:rsid w:val="008A33EA"/>
    <w:rsid w:val="008A43E4"/>
    <w:rsid w:val="008A4787"/>
    <w:rsid w:val="008A4F31"/>
    <w:rsid w:val="008A7429"/>
    <w:rsid w:val="008A7D4F"/>
    <w:rsid w:val="008A7ED1"/>
    <w:rsid w:val="008B0A51"/>
    <w:rsid w:val="008B1510"/>
    <w:rsid w:val="008B16CE"/>
    <w:rsid w:val="008B1E87"/>
    <w:rsid w:val="008B4934"/>
    <w:rsid w:val="008B4B53"/>
    <w:rsid w:val="008B5405"/>
    <w:rsid w:val="008B6B00"/>
    <w:rsid w:val="008C11EA"/>
    <w:rsid w:val="008C163E"/>
    <w:rsid w:val="008C6F52"/>
    <w:rsid w:val="008C79E9"/>
    <w:rsid w:val="008D0978"/>
    <w:rsid w:val="008D0D41"/>
    <w:rsid w:val="008D7886"/>
    <w:rsid w:val="008E28D0"/>
    <w:rsid w:val="008E2CCF"/>
    <w:rsid w:val="008E3E8D"/>
    <w:rsid w:val="008E4560"/>
    <w:rsid w:val="008E4E29"/>
    <w:rsid w:val="008E5407"/>
    <w:rsid w:val="008E6F93"/>
    <w:rsid w:val="008F4F84"/>
    <w:rsid w:val="008F6150"/>
    <w:rsid w:val="008F7767"/>
    <w:rsid w:val="00903389"/>
    <w:rsid w:val="0090430F"/>
    <w:rsid w:val="00906971"/>
    <w:rsid w:val="00907B0E"/>
    <w:rsid w:val="00907B8E"/>
    <w:rsid w:val="00910688"/>
    <w:rsid w:val="00910C3E"/>
    <w:rsid w:val="00911B61"/>
    <w:rsid w:val="00912D7F"/>
    <w:rsid w:val="00913181"/>
    <w:rsid w:val="0091437E"/>
    <w:rsid w:val="009166F2"/>
    <w:rsid w:val="00920F77"/>
    <w:rsid w:val="00923B54"/>
    <w:rsid w:val="00925F88"/>
    <w:rsid w:val="00926C2C"/>
    <w:rsid w:val="009276EF"/>
    <w:rsid w:val="00931C2C"/>
    <w:rsid w:val="00934011"/>
    <w:rsid w:val="00936996"/>
    <w:rsid w:val="009405D1"/>
    <w:rsid w:val="00940C8E"/>
    <w:rsid w:val="00941730"/>
    <w:rsid w:val="00941DC8"/>
    <w:rsid w:val="009425DF"/>
    <w:rsid w:val="00945576"/>
    <w:rsid w:val="00947A96"/>
    <w:rsid w:val="009508BC"/>
    <w:rsid w:val="00953199"/>
    <w:rsid w:val="009533DD"/>
    <w:rsid w:val="00953823"/>
    <w:rsid w:val="00953D90"/>
    <w:rsid w:val="009600F1"/>
    <w:rsid w:val="009602FB"/>
    <w:rsid w:val="009604A0"/>
    <w:rsid w:val="009604EB"/>
    <w:rsid w:val="009611BB"/>
    <w:rsid w:val="00962D87"/>
    <w:rsid w:val="00964088"/>
    <w:rsid w:val="00964A77"/>
    <w:rsid w:val="00964D06"/>
    <w:rsid w:val="00965520"/>
    <w:rsid w:val="00966F5E"/>
    <w:rsid w:val="00967B4F"/>
    <w:rsid w:val="00970B44"/>
    <w:rsid w:val="0097272D"/>
    <w:rsid w:val="00972E11"/>
    <w:rsid w:val="0097624D"/>
    <w:rsid w:val="0098291A"/>
    <w:rsid w:val="009844DF"/>
    <w:rsid w:val="00984A6D"/>
    <w:rsid w:val="0098502C"/>
    <w:rsid w:val="00985213"/>
    <w:rsid w:val="009852CD"/>
    <w:rsid w:val="00986D7A"/>
    <w:rsid w:val="009874FB"/>
    <w:rsid w:val="009877E8"/>
    <w:rsid w:val="00987808"/>
    <w:rsid w:val="009900F8"/>
    <w:rsid w:val="00990937"/>
    <w:rsid w:val="0099261C"/>
    <w:rsid w:val="00993F36"/>
    <w:rsid w:val="00997925"/>
    <w:rsid w:val="009A2B90"/>
    <w:rsid w:val="009A3A81"/>
    <w:rsid w:val="009A3E2F"/>
    <w:rsid w:val="009A5F1F"/>
    <w:rsid w:val="009A745C"/>
    <w:rsid w:val="009B077E"/>
    <w:rsid w:val="009B0D4F"/>
    <w:rsid w:val="009B25CA"/>
    <w:rsid w:val="009B2C10"/>
    <w:rsid w:val="009B479E"/>
    <w:rsid w:val="009B7693"/>
    <w:rsid w:val="009C3DFA"/>
    <w:rsid w:val="009C4189"/>
    <w:rsid w:val="009C556B"/>
    <w:rsid w:val="009D07D7"/>
    <w:rsid w:val="009D1295"/>
    <w:rsid w:val="009D3C61"/>
    <w:rsid w:val="009D5254"/>
    <w:rsid w:val="009D59CB"/>
    <w:rsid w:val="009D6CA5"/>
    <w:rsid w:val="009D73A4"/>
    <w:rsid w:val="009E2100"/>
    <w:rsid w:val="009E31BD"/>
    <w:rsid w:val="009E4115"/>
    <w:rsid w:val="009E4E56"/>
    <w:rsid w:val="009E5162"/>
    <w:rsid w:val="009E6B47"/>
    <w:rsid w:val="009F28EB"/>
    <w:rsid w:val="009F2BCD"/>
    <w:rsid w:val="009F2C8B"/>
    <w:rsid w:val="009F6D5F"/>
    <w:rsid w:val="00A00E1E"/>
    <w:rsid w:val="00A031FA"/>
    <w:rsid w:val="00A04B54"/>
    <w:rsid w:val="00A06AE5"/>
    <w:rsid w:val="00A1036D"/>
    <w:rsid w:val="00A112CD"/>
    <w:rsid w:val="00A11461"/>
    <w:rsid w:val="00A12570"/>
    <w:rsid w:val="00A12988"/>
    <w:rsid w:val="00A13314"/>
    <w:rsid w:val="00A13418"/>
    <w:rsid w:val="00A1345E"/>
    <w:rsid w:val="00A136C0"/>
    <w:rsid w:val="00A14153"/>
    <w:rsid w:val="00A15177"/>
    <w:rsid w:val="00A21FDB"/>
    <w:rsid w:val="00A22CB7"/>
    <w:rsid w:val="00A23610"/>
    <w:rsid w:val="00A2452D"/>
    <w:rsid w:val="00A24FCA"/>
    <w:rsid w:val="00A259F5"/>
    <w:rsid w:val="00A26420"/>
    <w:rsid w:val="00A30851"/>
    <w:rsid w:val="00A316DA"/>
    <w:rsid w:val="00A31911"/>
    <w:rsid w:val="00A3232D"/>
    <w:rsid w:val="00A32A6C"/>
    <w:rsid w:val="00A32B34"/>
    <w:rsid w:val="00A32D43"/>
    <w:rsid w:val="00A332DE"/>
    <w:rsid w:val="00A36C05"/>
    <w:rsid w:val="00A37E09"/>
    <w:rsid w:val="00A4142D"/>
    <w:rsid w:val="00A446EA"/>
    <w:rsid w:val="00A45303"/>
    <w:rsid w:val="00A512EB"/>
    <w:rsid w:val="00A51FA4"/>
    <w:rsid w:val="00A5232E"/>
    <w:rsid w:val="00A55813"/>
    <w:rsid w:val="00A55B9E"/>
    <w:rsid w:val="00A56672"/>
    <w:rsid w:val="00A569C1"/>
    <w:rsid w:val="00A57600"/>
    <w:rsid w:val="00A60886"/>
    <w:rsid w:val="00A61025"/>
    <w:rsid w:val="00A61486"/>
    <w:rsid w:val="00A64C8A"/>
    <w:rsid w:val="00A65BBC"/>
    <w:rsid w:val="00A6692B"/>
    <w:rsid w:val="00A669A4"/>
    <w:rsid w:val="00A672FB"/>
    <w:rsid w:val="00A67C13"/>
    <w:rsid w:val="00A70AEF"/>
    <w:rsid w:val="00A7119A"/>
    <w:rsid w:val="00A712A3"/>
    <w:rsid w:val="00A72947"/>
    <w:rsid w:val="00A73432"/>
    <w:rsid w:val="00A7360A"/>
    <w:rsid w:val="00A757AE"/>
    <w:rsid w:val="00A75FF6"/>
    <w:rsid w:val="00A766AA"/>
    <w:rsid w:val="00A82222"/>
    <w:rsid w:val="00A82B89"/>
    <w:rsid w:val="00A84E9A"/>
    <w:rsid w:val="00A87B5D"/>
    <w:rsid w:val="00A900CF"/>
    <w:rsid w:val="00A90C4A"/>
    <w:rsid w:val="00A90E09"/>
    <w:rsid w:val="00A9163B"/>
    <w:rsid w:val="00A92E26"/>
    <w:rsid w:val="00A9319F"/>
    <w:rsid w:val="00A933C4"/>
    <w:rsid w:val="00A94B38"/>
    <w:rsid w:val="00A956A1"/>
    <w:rsid w:val="00A96EBE"/>
    <w:rsid w:val="00AA07B5"/>
    <w:rsid w:val="00AA1376"/>
    <w:rsid w:val="00AA2618"/>
    <w:rsid w:val="00AA2660"/>
    <w:rsid w:val="00AA553F"/>
    <w:rsid w:val="00AB0127"/>
    <w:rsid w:val="00AB05E3"/>
    <w:rsid w:val="00AB085D"/>
    <w:rsid w:val="00AB20AB"/>
    <w:rsid w:val="00AB274B"/>
    <w:rsid w:val="00AB3CE9"/>
    <w:rsid w:val="00AB3D65"/>
    <w:rsid w:val="00AB7333"/>
    <w:rsid w:val="00AB7C62"/>
    <w:rsid w:val="00AC43A4"/>
    <w:rsid w:val="00AC5F6A"/>
    <w:rsid w:val="00AC67E2"/>
    <w:rsid w:val="00AD0E42"/>
    <w:rsid w:val="00AD14B4"/>
    <w:rsid w:val="00AD1E92"/>
    <w:rsid w:val="00AD24BF"/>
    <w:rsid w:val="00AD2BA0"/>
    <w:rsid w:val="00AD3034"/>
    <w:rsid w:val="00AD3D5C"/>
    <w:rsid w:val="00AD3EE7"/>
    <w:rsid w:val="00AD4A8B"/>
    <w:rsid w:val="00AD55ED"/>
    <w:rsid w:val="00AD62E1"/>
    <w:rsid w:val="00AD7157"/>
    <w:rsid w:val="00AD7D9B"/>
    <w:rsid w:val="00AE03F4"/>
    <w:rsid w:val="00AE10E7"/>
    <w:rsid w:val="00AE2108"/>
    <w:rsid w:val="00AE376D"/>
    <w:rsid w:val="00AE58C8"/>
    <w:rsid w:val="00AE5DFA"/>
    <w:rsid w:val="00AE64B6"/>
    <w:rsid w:val="00AE6B6F"/>
    <w:rsid w:val="00AE764A"/>
    <w:rsid w:val="00AF1523"/>
    <w:rsid w:val="00AF2388"/>
    <w:rsid w:val="00AF3C30"/>
    <w:rsid w:val="00AF43E9"/>
    <w:rsid w:val="00AF4FA5"/>
    <w:rsid w:val="00AF5FB9"/>
    <w:rsid w:val="00AF6A32"/>
    <w:rsid w:val="00AF7E11"/>
    <w:rsid w:val="00B00678"/>
    <w:rsid w:val="00B012AD"/>
    <w:rsid w:val="00B013E2"/>
    <w:rsid w:val="00B04731"/>
    <w:rsid w:val="00B04A74"/>
    <w:rsid w:val="00B112EA"/>
    <w:rsid w:val="00B1130C"/>
    <w:rsid w:val="00B12511"/>
    <w:rsid w:val="00B16B87"/>
    <w:rsid w:val="00B17C7E"/>
    <w:rsid w:val="00B22BD0"/>
    <w:rsid w:val="00B23F10"/>
    <w:rsid w:val="00B24C92"/>
    <w:rsid w:val="00B257FB"/>
    <w:rsid w:val="00B30265"/>
    <w:rsid w:val="00B30AAA"/>
    <w:rsid w:val="00B30CD5"/>
    <w:rsid w:val="00B33502"/>
    <w:rsid w:val="00B338CB"/>
    <w:rsid w:val="00B34F4E"/>
    <w:rsid w:val="00B35953"/>
    <w:rsid w:val="00B362D0"/>
    <w:rsid w:val="00B3661E"/>
    <w:rsid w:val="00B417FD"/>
    <w:rsid w:val="00B41C6B"/>
    <w:rsid w:val="00B41DEA"/>
    <w:rsid w:val="00B42105"/>
    <w:rsid w:val="00B429CD"/>
    <w:rsid w:val="00B42B96"/>
    <w:rsid w:val="00B42EE2"/>
    <w:rsid w:val="00B431DC"/>
    <w:rsid w:val="00B442FF"/>
    <w:rsid w:val="00B44790"/>
    <w:rsid w:val="00B4673A"/>
    <w:rsid w:val="00B46F03"/>
    <w:rsid w:val="00B505E0"/>
    <w:rsid w:val="00B507E2"/>
    <w:rsid w:val="00B50A62"/>
    <w:rsid w:val="00B52EC5"/>
    <w:rsid w:val="00B5456E"/>
    <w:rsid w:val="00B56101"/>
    <w:rsid w:val="00B60914"/>
    <w:rsid w:val="00B64F12"/>
    <w:rsid w:val="00B66822"/>
    <w:rsid w:val="00B675B4"/>
    <w:rsid w:val="00B6788D"/>
    <w:rsid w:val="00B67B93"/>
    <w:rsid w:val="00B70015"/>
    <w:rsid w:val="00B70368"/>
    <w:rsid w:val="00B72877"/>
    <w:rsid w:val="00B74776"/>
    <w:rsid w:val="00B74785"/>
    <w:rsid w:val="00B75E4B"/>
    <w:rsid w:val="00B77EFB"/>
    <w:rsid w:val="00B803F8"/>
    <w:rsid w:val="00B80A68"/>
    <w:rsid w:val="00B830BF"/>
    <w:rsid w:val="00B8470A"/>
    <w:rsid w:val="00B85574"/>
    <w:rsid w:val="00B86029"/>
    <w:rsid w:val="00B87FEE"/>
    <w:rsid w:val="00B90184"/>
    <w:rsid w:val="00B901FC"/>
    <w:rsid w:val="00B91B73"/>
    <w:rsid w:val="00B929B4"/>
    <w:rsid w:val="00B9324E"/>
    <w:rsid w:val="00B94BF6"/>
    <w:rsid w:val="00B9653F"/>
    <w:rsid w:val="00B96C69"/>
    <w:rsid w:val="00BA041E"/>
    <w:rsid w:val="00BA0C32"/>
    <w:rsid w:val="00BA387D"/>
    <w:rsid w:val="00BA4D67"/>
    <w:rsid w:val="00BA63FB"/>
    <w:rsid w:val="00BA7B9A"/>
    <w:rsid w:val="00BB0898"/>
    <w:rsid w:val="00BB094A"/>
    <w:rsid w:val="00BB0A78"/>
    <w:rsid w:val="00BB0DC9"/>
    <w:rsid w:val="00BB3571"/>
    <w:rsid w:val="00BB48C1"/>
    <w:rsid w:val="00BB4A44"/>
    <w:rsid w:val="00BB58AE"/>
    <w:rsid w:val="00BB5DC7"/>
    <w:rsid w:val="00BB6420"/>
    <w:rsid w:val="00BB7474"/>
    <w:rsid w:val="00BC09DD"/>
    <w:rsid w:val="00BC1665"/>
    <w:rsid w:val="00BC415F"/>
    <w:rsid w:val="00BD078A"/>
    <w:rsid w:val="00BD32E0"/>
    <w:rsid w:val="00BD34DA"/>
    <w:rsid w:val="00BD3546"/>
    <w:rsid w:val="00BD3C6F"/>
    <w:rsid w:val="00BD4CB8"/>
    <w:rsid w:val="00BD4F42"/>
    <w:rsid w:val="00BD6686"/>
    <w:rsid w:val="00BD6F6D"/>
    <w:rsid w:val="00BE021E"/>
    <w:rsid w:val="00BE0B4B"/>
    <w:rsid w:val="00BE2924"/>
    <w:rsid w:val="00BE31DA"/>
    <w:rsid w:val="00BE533E"/>
    <w:rsid w:val="00BE6F80"/>
    <w:rsid w:val="00BE717D"/>
    <w:rsid w:val="00BF0610"/>
    <w:rsid w:val="00BF22F3"/>
    <w:rsid w:val="00BF2460"/>
    <w:rsid w:val="00BF3215"/>
    <w:rsid w:val="00BF39A4"/>
    <w:rsid w:val="00BF405E"/>
    <w:rsid w:val="00BF60A5"/>
    <w:rsid w:val="00C00036"/>
    <w:rsid w:val="00C008A6"/>
    <w:rsid w:val="00C00AED"/>
    <w:rsid w:val="00C019AB"/>
    <w:rsid w:val="00C029AB"/>
    <w:rsid w:val="00C02AF8"/>
    <w:rsid w:val="00C02E4E"/>
    <w:rsid w:val="00C06F27"/>
    <w:rsid w:val="00C13BC1"/>
    <w:rsid w:val="00C14423"/>
    <w:rsid w:val="00C15542"/>
    <w:rsid w:val="00C1606C"/>
    <w:rsid w:val="00C175A7"/>
    <w:rsid w:val="00C17C52"/>
    <w:rsid w:val="00C20FF6"/>
    <w:rsid w:val="00C21874"/>
    <w:rsid w:val="00C22073"/>
    <w:rsid w:val="00C227FF"/>
    <w:rsid w:val="00C23F3A"/>
    <w:rsid w:val="00C24443"/>
    <w:rsid w:val="00C245A0"/>
    <w:rsid w:val="00C254FD"/>
    <w:rsid w:val="00C30DC2"/>
    <w:rsid w:val="00C311DD"/>
    <w:rsid w:val="00C319B4"/>
    <w:rsid w:val="00C31A3F"/>
    <w:rsid w:val="00C3474F"/>
    <w:rsid w:val="00C34C19"/>
    <w:rsid w:val="00C36350"/>
    <w:rsid w:val="00C40345"/>
    <w:rsid w:val="00C40B81"/>
    <w:rsid w:val="00C411AF"/>
    <w:rsid w:val="00C41EEB"/>
    <w:rsid w:val="00C42C58"/>
    <w:rsid w:val="00C42D02"/>
    <w:rsid w:val="00C4325B"/>
    <w:rsid w:val="00C43E93"/>
    <w:rsid w:val="00C4598C"/>
    <w:rsid w:val="00C50CD0"/>
    <w:rsid w:val="00C52107"/>
    <w:rsid w:val="00C525B1"/>
    <w:rsid w:val="00C52AA0"/>
    <w:rsid w:val="00C53260"/>
    <w:rsid w:val="00C53D91"/>
    <w:rsid w:val="00C5467B"/>
    <w:rsid w:val="00C5576A"/>
    <w:rsid w:val="00C55D87"/>
    <w:rsid w:val="00C565BA"/>
    <w:rsid w:val="00C5667A"/>
    <w:rsid w:val="00C60100"/>
    <w:rsid w:val="00C61CE6"/>
    <w:rsid w:val="00C62222"/>
    <w:rsid w:val="00C6264E"/>
    <w:rsid w:val="00C63D82"/>
    <w:rsid w:val="00C665E6"/>
    <w:rsid w:val="00C70C00"/>
    <w:rsid w:val="00C7110A"/>
    <w:rsid w:val="00C727E4"/>
    <w:rsid w:val="00C7409F"/>
    <w:rsid w:val="00C74208"/>
    <w:rsid w:val="00C75796"/>
    <w:rsid w:val="00C7775B"/>
    <w:rsid w:val="00C805ED"/>
    <w:rsid w:val="00C806F9"/>
    <w:rsid w:val="00C81835"/>
    <w:rsid w:val="00C83EA2"/>
    <w:rsid w:val="00C851AE"/>
    <w:rsid w:val="00C90728"/>
    <w:rsid w:val="00C93468"/>
    <w:rsid w:val="00C94BE5"/>
    <w:rsid w:val="00C94EFE"/>
    <w:rsid w:val="00CA015D"/>
    <w:rsid w:val="00CA0AD3"/>
    <w:rsid w:val="00CA423F"/>
    <w:rsid w:val="00CA4276"/>
    <w:rsid w:val="00CA4801"/>
    <w:rsid w:val="00CA537E"/>
    <w:rsid w:val="00CA5C27"/>
    <w:rsid w:val="00CA737D"/>
    <w:rsid w:val="00CA7C41"/>
    <w:rsid w:val="00CB012D"/>
    <w:rsid w:val="00CB2431"/>
    <w:rsid w:val="00CB2C15"/>
    <w:rsid w:val="00CB31F3"/>
    <w:rsid w:val="00CB5C38"/>
    <w:rsid w:val="00CB5EDB"/>
    <w:rsid w:val="00CB6427"/>
    <w:rsid w:val="00CB6BE0"/>
    <w:rsid w:val="00CB7EE6"/>
    <w:rsid w:val="00CC07D2"/>
    <w:rsid w:val="00CC13E1"/>
    <w:rsid w:val="00CC24D3"/>
    <w:rsid w:val="00CC3EAC"/>
    <w:rsid w:val="00CC6952"/>
    <w:rsid w:val="00CD11EC"/>
    <w:rsid w:val="00CD12B8"/>
    <w:rsid w:val="00CD15B3"/>
    <w:rsid w:val="00CD461B"/>
    <w:rsid w:val="00CD4B85"/>
    <w:rsid w:val="00CD7064"/>
    <w:rsid w:val="00CD72CF"/>
    <w:rsid w:val="00CD7AC3"/>
    <w:rsid w:val="00CE0360"/>
    <w:rsid w:val="00CE4A2F"/>
    <w:rsid w:val="00CE4E91"/>
    <w:rsid w:val="00CE63D7"/>
    <w:rsid w:val="00CE6779"/>
    <w:rsid w:val="00CE7CFF"/>
    <w:rsid w:val="00CF0BAE"/>
    <w:rsid w:val="00CF2D86"/>
    <w:rsid w:val="00CF45B8"/>
    <w:rsid w:val="00CF729B"/>
    <w:rsid w:val="00D002B3"/>
    <w:rsid w:val="00D02807"/>
    <w:rsid w:val="00D02D0B"/>
    <w:rsid w:val="00D05EE4"/>
    <w:rsid w:val="00D05EEE"/>
    <w:rsid w:val="00D06763"/>
    <w:rsid w:val="00D070C6"/>
    <w:rsid w:val="00D10977"/>
    <w:rsid w:val="00D111F6"/>
    <w:rsid w:val="00D169FA"/>
    <w:rsid w:val="00D16C7B"/>
    <w:rsid w:val="00D206BA"/>
    <w:rsid w:val="00D20B31"/>
    <w:rsid w:val="00D21FF9"/>
    <w:rsid w:val="00D23285"/>
    <w:rsid w:val="00D23C99"/>
    <w:rsid w:val="00D24212"/>
    <w:rsid w:val="00D24ADE"/>
    <w:rsid w:val="00D258D6"/>
    <w:rsid w:val="00D304B1"/>
    <w:rsid w:val="00D30A7B"/>
    <w:rsid w:val="00D30D5E"/>
    <w:rsid w:val="00D33052"/>
    <w:rsid w:val="00D359FF"/>
    <w:rsid w:val="00D4277D"/>
    <w:rsid w:val="00D479CF"/>
    <w:rsid w:val="00D47E21"/>
    <w:rsid w:val="00D52503"/>
    <w:rsid w:val="00D53B07"/>
    <w:rsid w:val="00D54E24"/>
    <w:rsid w:val="00D558D8"/>
    <w:rsid w:val="00D6056E"/>
    <w:rsid w:val="00D6262F"/>
    <w:rsid w:val="00D62751"/>
    <w:rsid w:val="00D634A3"/>
    <w:rsid w:val="00D64BB5"/>
    <w:rsid w:val="00D65250"/>
    <w:rsid w:val="00D669B7"/>
    <w:rsid w:val="00D67065"/>
    <w:rsid w:val="00D67E0D"/>
    <w:rsid w:val="00D72F56"/>
    <w:rsid w:val="00D74686"/>
    <w:rsid w:val="00D74EA6"/>
    <w:rsid w:val="00D773E4"/>
    <w:rsid w:val="00D774D1"/>
    <w:rsid w:val="00D80B07"/>
    <w:rsid w:val="00D80C0B"/>
    <w:rsid w:val="00D85D76"/>
    <w:rsid w:val="00D8774B"/>
    <w:rsid w:val="00D910B3"/>
    <w:rsid w:val="00D92584"/>
    <w:rsid w:val="00D926E9"/>
    <w:rsid w:val="00D94AAA"/>
    <w:rsid w:val="00D956A2"/>
    <w:rsid w:val="00DA12A3"/>
    <w:rsid w:val="00DA1D4A"/>
    <w:rsid w:val="00DA1F3B"/>
    <w:rsid w:val="00DA394D"/>
    <w:rsid w:val="00DA5C93"/>
    <w:rsid w:val="00DA5CC9"/>
    <w:rsid w:val="00DA6D25"/>
    <w:rsid w:val="00DA7CFD"/>
    <w:rsid w:val="00DB2D35"/>
    <w:rsid w:val="00DB3519"/>
    <w:rsid w:val="00DB4773"/>
    <w:rsid w:val="00DB78EB"/>
    <w:rsid w:val="00DC0093"/>
    <w:rsid w:val="00DC0737"/>
    <w:rsid w:val="00DC0F6E"/>
    <w:rsid w:val="00DC13E7"/>
    <w:rsid w:val="00DC39C7"/>
    <w:rsid w:val="00DC48E1"/>
    <w:rsid w:val="00DC639D"/>
    <w:rsid w:val="00DC6A0B"/>
    <w:rsid w:val="00DD12B2"/>
    <w:rsid w:val="00DD328C"/>
    <w:rsid w:val="00DD445A"/>
    <w:rsid w:val="00DD486A"/>
    <w:rsid w:val="00DD5B9C"/>
    <w:rsid w:val="00DD7ED1"/>
    <w:rsid w:val="00DE0797"/>
    <w:rsid w:val="00DE0EC9"/>
    <w:rsid w:val="00DE19CD"/>
    <w:rsid w:val="00DE1CA3"/>
    <w:rsid w:val="00DE2428"/>
    <w:rsid w:val="00DE320E"/>
    <w:rsid w:val="00DE3896"/>
    <w:rsid w:val="00DE3D14"/>
    <w:rsid w:val="00DE5149"/>
    <w:rsid w:val="00DE56E1"/>
    <w:rsid w:val="00DF20D9"/>
    <w:rsid w:val="00DF2274"/>
    <w:rsid w:val="00DF474F"/>
    <w:rsid w:val="00E003D8"/>
    <w:rsid w:val="00E00CEF"/>
    <w:rsid w:val="00E02151"/>
    <w:rsid w:val="00E022F8"/>
    <w:rsid w:val="00E02836"/>
    <w:rsid w:val="00E03090"/>
    <w:rsid w:val="00E036DF"/>
    <w:rsid w:val="00E046FE"/>
    <w:rsid w:val="00E054F8"/>
    <w:rsid w:val="00E06041"/>
    <w:rsid w:val="00E0610B"/>
    <w:rsid w:val="00E0711C"/>
    <w:rsid w:val="00E101C4"/>
    <w:rsid w:val="00E10D10"/>
    <w:rsid w:val="00E13A81"/>
    <w:rsid w:val="00E1679F"/>
    <w:rsid w:val="00E16DBC"/>
    <w:rsid w:val="00E173AE"/>
    <w:rsid w:val="00E177B3"/>
    <w:rsid w:val="00E207DE"/>
    <w:rsid w:val="00E20CF6"/>
    <w:rsid w:val="00E216B1"/>
    <w:rsid w:val="00E254D1"/>
    <w:rsid w:val="00E2592E"/>
    <w:rsid w:val="00E31D53"/>
    <w:rsid w:val="00E31EDD"/>
    <w:rsid w:val="00E31F3F"/>
    <w:rsid w:val="00E3345C"/>
    <w:rsid w:val="00E3717D"/>
    <w:rsid w:val="00E37AAB"/>
    <w:rsid w:val="00E37D59"/>
    <w:rsid w:val="00E427C0"/>
    <w:rsid w:val="00E430BF"/>
    <w:rsid w:val="00E436D4"/>
    <w:rsid w:val="00E44454"/>
    <w:rsid w:val="00E44A39"/>
    <w:rsid w:val="00E44A3F"/>
    <w:rsid w:val="00E44AAE"/>
    <w:rsid w:val="00E44D60"/>
    <w:rsid w:val="00E44F8A"/>
    <w:rsid w:val="00E45677"/>
    <w:rsid w:val="00E45DDF"/>
    <w:rsid w:val="00E470BE"/>
    <w:rsid w:val="00E50F36"/>
    <w:rsid w:val="00E515FF"/>
    <w:rsid w:val="00E51972"/>
    <w:rsid w:val="00E5265F"/>
    <w:rsid w:val="00E5465F"/>
    <w:rsid w:val="00E546DD"/>
    <w:rsid w:val="00E5488A"/>
    <w:rsid w:val="00E55101"/>
    <w:rsid w:val="00E575EF"/>
    <w:rsid w:val="00E60A8B"/>
    <w:rsid w:val="00E61670"/>
    <w:rsid w:val="00E620AB"/>
    <w:rsid w:val="00E6294F"/>
    <w:rsid w:val="00E62B1A"/>
    <w:rsid w:val="00E62FF0"/>
    <w:rsid w:val="00E6307A"/>
    <w:rsid w:val="00E6577F"/>
    <w:rsid w:val="00E65F5F"/>
    <w:rsid w:val="00E71FDC"/>
    <w:rsid w:val="00E75F86"/>
    <w:rsid w:val="00E809C0"/>
    <w:rsid w:val="00E80FAF"/>
    <w:rsid w:val="00E811D7"/>
    <w:rsid w:val="00E844F9"/>
    <w:rsid w:val="00E85A63"/>
    <w:rsid w:val="00E86903"/>
    <w:rsid w:val="00E90265"/>
    <w:rsid w:val="00E908CA"/>
    <w:rsid w:val="00E924FD"/>
    <w:rsid w:val="00E94514"/>
    <w:rsid w:val="00E94E64"/>
    <w:rsid w:val="00E97A0A"/>
    <w:rsid w:val="00E97EA7"/>
    <w:rsid w:val="00EA2F5C"/>
    <w:rsid w:val="00EA35FE"/>
    <w:rsid w:val="00EA689C"/>
    <w:rsid w:val="00EA72FF"/>
    <w:rsid w:val="00EB12AF"/>
    <w:rsid w:val="00EB1E2B"/>
    <w:rsid w:val="00EB1E87"/>
    <w:rsid w:val="00EB2BDA"/>
    <w:rsid w:val="00EB334B"/>
    <w:rsid w:val="00EB79D7"/>
    <w:rsid w:val="00EC03AA"/>
    <w:rsid w:val="00EC0881"/>
    <w:rsid w:val="00EC15A1"/>
    <w:rsid w:val="00EC31E4"/>
    <w:rsid w:val="00EC3E20"/>
    <w:rsid w:val="00EC4275"/>
    <w:rsid w:val="00EC49EA"/>
    <w:rsid w:val="00EC586E"/>
    <w:rsid w:val="00EC6A47"/>
    <w:rsid w:val="00EC6FD2"/>
    <w:rsid w:val="00EC7189"/>
    <w:rsid w:val="00ED0020"/>
    <w:rsid w:val="00ED0FD4"/>
    <w:rsid w:val="00ED1700"/>
    <w:rsid w:val="00ED18D8"/>
    <w:rsid w:val="00ED1D67"/>
    <w:rsid w:val="00ED4224"/>
    <w:rsid w:val="00ED5147"/>
    <w:rsid w:val="00ED66F6"/>
    <w:rsid w:val="00ED6718"/>
    <w:rsid w:val="00ED6F3C"/>
    <w:rsid w:val="00ED7960"/>
    <w:rsid w:val="00EE041E"/>
    <w:rsid w:val="00EE1AAF"/>
    <w:rsid w:val="00EE2267"/>
    <w:rsid w:val="00EE28B7"/>
    <w:rsid w:val="00EE2FC7"/>
    <w:rsid w:val="00EE6F2F"/>
    <w:rsid w:val="00EF0897"/>
    <w:rsid w:val="00EF0F1C"/>
    <w:rsid w:val="00EF5CDB"/>
    <w:rsid w:val="00EF67E0"/>
    <w:rsid w:val="00EF7766"/>
    <w:rsid w:val="00F005B7"/>
    <w:rsid w:val="00F02213"/>
    <w:rsid w:val="00F022F9"/>
    <w:rsid w:val="00F0374B"/>
    <w:rsid w:val="00F03F4C"/>
    <w:rsid w:val="00F04410"/>
    <w:rsid w:val="00F049FE"/>
    <w:rsid w:val="00F04CCF"/>
    <w:rsid w:val="00F04D8D"/>
    <w:rsid w:val="00F05EC5"/>
    <w:rsid w:val="00F1072F"/>
    <w:rsid w:val="00F11381"/>
    <w:rsid w:val="00F13EF7"/>
    <w:rsid w:val="00F15B37"/>
    <w:rsid w:val="00F16727"/>
    <w:rsid w:val="00F16EC7"/>
    <w:rsid w:val="00F234E0"/>
    <w:rsid w:val="00F2466F"/>
    <w:rsid w:val="00F24A93"/>
    <w:rsid w:val="00F25C10"/>
    <w:rsid w:val="00F25EF9"/>
    <w:rsid w:val="00F32BF1"/>
    <w:rsid w:val="00F34F41"/>
    <w:rsid w:val="00F35FFC"/>
    <w:rsid w:val="00F419A2"/>
    <w:rsid w:val="00F4228F"/>
    <w:rsid w:val="00F435AF"/>
    <w:rsid w:val="00F44531"/>
    <w:rsid w:val="00F45037"/>
    <w:rsid w:val="00F4781F"/>
    <w:rsid w:val="00F47B51"/>
    <w:rsid w:val="00F47B6B"/>
    <w:rsid w:val="00F50DC4"/>
    <w:rsid w:val="00F542C6"/>
    <w:rsid w:val="00F56748"/>
    <w:rsid w:val="00F56806"/>
    <w:rsid w:val="00F57093"/>
    <w:rsid w:val="00F63385"/>
    <w:rsid w:val="00F63B8F"/>
    <w:rsid w:val="00F64E66"/>
    <w:rsid w:val="00F64EBA"/>
    <w:rsid w:val="00F6523A"/>
    <w:rsid w:val="00F66293"/>
    <w:rsid w:val="00F663BF"/>
    <w:rsid w:val="00F6665C"/>
    <w:rsid w:val="00F70E4E"/>
    <w:rsid w:val="00F71AF7"/>
    <w:rsid w:val="00F727B9"/>
    <w:rsid w:val="00F72D81"/>
    <w:rsid w:val="00F74DEE"/>
    <w:rsid w:val="00F74E0C"/>
    <w:rsid w:val="00F752E3"/>
    <w:rsid w:val="00F75C43"/>
    <w:rsid w:val="00F7664B"/>
    <w:rsid w:val="00F77DEE"/>
    <w:rsid w:val="00F8090D"/>
    <w:rsid w:val="00F81A82"/>
    <w:rsid w:val="00F849BA"/>
    <w:rsid w:val="00F84DF4"/>
    <w:rsid w:val="00F85A95"/>
    <w:rsid w:val="00F85FBF"/>
    <w:rsid w:val="00F86C56"/>
    <w:rsid w:val="00F86EFF"/>
    <w:rsid w:val="00F87499"/>
    <w:rsid w:val="00F90148"/>
    <w:rsid w:val="00F90B05"/>
    <w:rsid w:val="00F925AC"/>
    <w:rsid w:val="00F9418A"/>
    <w:rsid w:val="00F94454"/>
    <w:rsid w:val="00F9691A"/>
    <w:rsid w:val="00FA1F80"/>
    <w:rsid w:val="00FA226C"/>
    <w:rsid w:val="00FA4F59"/>
    <w:rsid w:val="00FA69CD"/>
    <w:rsid w:val="00FB05EA"/>
    <w:rsid w:val="00FB2E59"/>
    <w:rsid w:val="00FB30CC"/>
    <w:rsid w:val="00FB3DFF"/>
    <w:rsid w:val="00FB696F"/>
    <w:rsid w:val="00FB7B57"/>
    <w:rsid w:val="00FC1079"/>
    <w:rsid w:val="00FC210D"/>
    <w:rsid w:val="00FC30BA"/>
    <w:rsid w:val="00FC5BE4"/>
    <w:rsid w:val="00FC5D7D"/>
    <w:rsid w:val="00FC5FBC"/>
    <w:rsid w:val="00FC64F6"/>
    <w:rsid w:val="00FC71A5"/>
    <w:rsid w:val="00FD5D8B"/>
    <w:rsid w:val="00FE1A1E"/>
    <w:rsid w:val="00FE3CCA"/>
    <w:rsid w:val="00FE7231"/>
    <w:rsid w:val="00FE7B8B"/>
    <w:rsid w:val="00FF00AF"/>
    <w:rsid w:val="00FF047A"/>
    <w:rsid w:val="00FF2A59"/>
    <w:rsid w:val="00FF3055"/>
    <w:rsid w:val="00FF4483"/>
    <w:rsid w:val="00FF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FB1A25E0-09E4-4530-8C79-D895EE6FA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727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27C8"/>
  </w:style>
  <w:style w:type="paragraph" w:styleId="Pidipagina">
    <w:name w:val="footer"/>
    <w:basedOn w:val="Normale"/>
    <w:link w:val="PidipaginaCarattere"/>
    <w:uiPriority w:val="99"/>
    <w:unhideWhenUsed/>
    <w:rsid w:val="003727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27C8"/>
  </w:style>
  <w:style w:type="numbering" w:customStyle="1" w:styleId="Stile1">
    <w:name w:val="Stile1"/>
    <w:uiPriority w:val="99"/>
    <w:rsid w:val="003727C8"/>
    <w:pPr>
      <w:numPr>
        <w:numId w:val="3"/>
      </w:numPr>
    </w:p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3727C8"/>
    <w:pPr>
      <w:widowControl w:val="0"/>
      <w:spacing w:after="120" w:line="480" w:lineRule="exact"/>
      <w:ind w:left="283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3727C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3727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2417</Words>
  <Characters>13783</Characters>
  <Application>Microsoft Office Word</Application>
  <DocSecurity>0</DocSecurity>
  <Lines>114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Rossi</dc:creator>
  <cp:keywords/>
  <dc:description/>
  <cp:lastModifiedBy>Sara Vesentini</cp:lastModifiedBy>
  <cp:revision>5</cp:revision>
  <cp:lastPrinted>2020-09-24T15:49:00Z</cp:lastPrinted>
  <dcterms:created xsi:type="dcterms:W3CDTF">2020-12-17T13:01:00Z</dcterms:created>
  <dcterms:modified xsi:type="dcterms:W3CDTF">2020-12-21T15:28:00Z</dcterms:modified>
</cp:coreProperties>
</file>