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B1" w:rsidRDefault="00A71AB1" w:rsidP="00A71AB1">
      <w:pPr>
        <w:jc w:val="center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inline distT="0" distB="0" distL="0" distR="0" wp14:anchorId="643EA15F" wp14:editId="4159EAE9">
            <wp:extent cx="523875" cy="809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B1" w:rsidRDefault="00A71AB1" w:rsidP="00A806A9">
      <w:pPr>
        <w:jc w:val="both"/>
        <w:rPr>
          <w:rFonts w:ascii="Arial" w:hAnsi="Arial" w:cs="Arial"/>
          <w:b/>
          <w:bCs/>
        </w:rPr>
      </w:pPr>
    </w:p>
    <w:p w:rsidR="00A71AB1" w:rsidRDefault="00A71AB1" w:rsidP="00A806A9">
      <w:pPr>
        <w:jc w:val="both"/>
        <w:rPr>
          <w:rFonts w:ascii="Arial" w:hAnsi="Arial" w:cs="Arial"/>
          <w:b/>
          <w:bCs/>
        </w:rPr>
      </w:pPr>
    </w:p>
    <w:p w:rsidR="00A806A9" w:rsidRDefault="00A806A9" w:rsidP="00A806A9">
      <w:pPr>
        <w:tabs>
          <w:tab w:val="left" w:pos="6495"/>
        </w:tabs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ab/>
      </w:r>
    </w:p>
    <w:p w:rsidR="00A806A9" w:rsidRDefault="00A806A9" w:rsidP="00A806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MODELLO DI SEGNALAZIONE PER CITTADINI SOTTOPOSTI A PROCEDURE ESECUTIVE DI RILASCIO PER FINITA LOCAZIONE </w:t>
      </w:r>
    </w:p>
    <w:p w:rsidR="004373D2" w:rsidRPr="004373D2" w:rsidRDefault="004373D2" w:rsidP="00A806A9">
      <w:pPr>
        <w:jc w:val="both"/>
        <w:rPr>
          <w:rFonts w:ascii="Arial" w:hAnsi="Arial" w:cs="Arial"/>
          <w:b/>
          <w:bCs/>
          <w:color w:val="FF0000"/>
        </w:rPr>
      </w:pPr>
      <w:r w:rsidRPr="004373D2">
        <w:rPr>
          <w:rFonts w:ascii="Arial" w:hAnsi="Arial" w:cs="Arial"/>
          <w:b/>
          <w:bCs/>
          <w:color w:val="FF0000"/>
        </w:rPr>
        <w:t>DA PRESENTARE DAL 20 MARZO AL 3 APRILE 2015</w:t>
      </w:r>
    </w:p>
    <w:p w:rsidR="00A806A9" w:rsidRDefault="00A806A9" w:rsidP="00A8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ai</w:t>
      </w:r>
      <w:proofErr w:type="gramEnd"/>
      <w:r>
        <w:rPr>
          <w:rFonts w:ascii="Arial" w:hAnsi="Arial" w:cs="Arial"/>
        </w:rPr>
        <w:t xml:space="preserve"> sensi decreto del Ministero delle Infrastrutture e dei Trasporti n. 54 del 29 gennaio 2015 – Fondo nazionale di sostegno per l’accesso alle abitazioni in locazione – Riparto disponibilità anno 2015. Art.1, commi 2 e 3, Disposizioni per dare idonea soluzione abitativa ai soggetti di cui all’articolo 1, comma 1, della legge 8 febbraio 2007, n. 9 sottoposti a procedure esecutive di rilascio per finita locazione</w:t>
      </w:r>
    </w:p>
    <w:p w:rsidR="00A806A9" w:rsidRDefault="00A806A9" w:rsidP="00A806A9">
      <w:pPr>
        <w:jc w:val="both"/>
        <w:rPr>
          <w:rFonts w:ascii="Arial" w:hAnsi="Arial" w:cs="Arial"/>
          <w:b/>
          <w:bCs/>
        </w:rPr>
      </w:pPr>
    </w:p>
    <w:p w:rsidR="00A806A9" w:rsidRDefault="00A806A9" w:rsidP="00A806A9">
      <w:pPr>
        <w:jc w:val="right"/>
        <w:rPr>
          <w:rFonts w:ascii="Arial" w:hAnsi="Arial" w:cs="Arial"/>
          <w:b/>
          <w:bCs/>
        </w:rPr>
      </w:pPr>
    </w:p>
    <w:p w:rsidR="00A806A9" w:rsidRDefault="00A806A9" w:rsidP="00A806A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 del Settore Tutela dell’Ambiente e Sviluppo del Territorio</w:t>
      </w:r>
    </w:p>
    <w:p w:rsidR="00A806A9" w:rsidRDefault="00A806A9" w:rsidP="00A806A9">
      <w:pPr>
        <w:jc w:val="right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del</w:t>
      </w:r>
      <w:proofErr w:type="gramEnd"/>
      <w:r>
        <w:rPr>
          <w:rFonts w:ascii="Arial" w:hAnsi="Arial" w:cs="Arial"/>
          <w:b/>
          <w:bCs/>
        </w:rPr>
        <w:t xml:space="preserve"> Comune di Mantova</w:t>
      </w:r>
    </w:p>
    <w:p w:rsidR="00A806A9" w:rsidRDefault="00A806A9" w:rsidP="00A806A9">
      <w:pPr>
        <w:jc w:val="both"/>
        <w:rPr>
          <w:rFonts w:ascii="Arial" w:hAnsi="Arial" w:cs="Arial"/>
        </w:rPr>
      </w:pPr>
    </w:p>
    <w:p w:rsidR="00A806A9" w:rsidRDefault="00A806A9" w:rsidP="00A806A9">
      <w:pPr>
        <w:jc w:val="both"/>
        <w:rPr>
          <w:rFonts w:ascii="Arial" w:hAnsi="Arial" w:cs="Arial"/>
        </w:rPr>
      </w:pPr>
    </w:p>
    <w:p w:rsidR="00A806A9" w:rsidRDefault="00A806A9" w:rsidP="00A806A9">
      <w:pPr>
        <w:jc w:val="both"/>
        <w:rPr>
          <w:rFonts w:ascii="Arial" w:hAnsi="Arial" w:cs="Arial"/>
        </w:rPr>
      </w:pPr>
    </w:p>
    <w:p w:rsidR="00A806A9" w:rsidRDefault="00A806A9" w:rsidP="00A806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fine di essere considerato per l’individuazione dei casi aventi i requisiti previsti dal Decreto del Ministero delle Infrastrutture e dei Trasporti n. 54 del 29 gennaio 2015 – Fondo nazionale di sostegno per l’accesso alle abitazioni in locazione – Riparto disponibilità anno 2015. </w:t>
      </w:r>
      <w:proofErr w:type="gramStart"/>
      <w:r>
        <w:rPr>
          <w:rFonts w:ascii="Arial" w:hAnsi="Arial" w:cs="Arial"/>
        </w:rPr>
        <w:t>il</w:t>
      </w:r>
      <w:proofErr w:type="gramEnd"/>
      <w:r>
        <w:rPr>
          <w:rFonts w:ascii="Arial" w:hAnsi="Arial" w:cs="Arial"/>
        </w:rPr>
        <w:t>/la sottoscritto/a ________________________________________________________________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 Pr _____ il ____/____/_______</w:t>
      </w:r>
    </w:p>
    <w:p w:rsidR="00A806A9" w:rsidRDefault="00A806A9" w:rsidP="00A806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Cittadinanza ______________________ residente a Mantova in Via/Piazza __________________</w:t>
      </w:r>
    </w:p>
    <w:p w:rsidR="00A806A9" w:rsidRDefault="00A806A9" w:rsidP="00A806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 n. ____, recapiti telefonici _______________________________________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consapevole</w:t>
      </w:r>
      <w:proofErr w:type="gramEnd"/>
      <w:r>
        <w:rPr>
          <w:rFonts w:ascii="Arial" w:hAnsi="Arial" w:cs="Arial"/>
        </w:rPr>
        <w:t xml:space="preserve"> delle sanzioni penali previste per false e mendaci dichiarazioni ai sensi dell’art. 76 del</w:t>
      </w:r>
    </w:p>
    <w:p w:rsidR="00A806A9" w:rsidRDefault="00A806A9" w:rsidP="00A806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DPR n. 445/2000 e </w:t>
      </w:r>
      <w:proofErr w:type="spellStart"/>
      <w:r>
        <w:rPr>
          <w:rFonts w:ascii="Arial" w:hAnsi="Arial" w:cs="Arial"/>
        </w:rPr>
        <w:t>s.m.i.</w:t>
      </w:r>
      <w:proofErr w:type="spellEnd"/>
      <w:r>
        <w:rPr>
          <w:rFonts w:ascii="Arial" w:hAnsi="Arial" w:cs="Arial"/>
        </w:rPr>
        <w:t xml:space="preserve"> e consapevole, ai sensi dell’art. 75 del DPR medesimo, che qualora da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eventuali</w:t>
      </w:r>
      <w:proofErr w:type="gramEnd"/>
      <w:r>
        <w:rPr>
          <w:rFonts w:ascii="Arial" w:hAnsi="Arial" w:cs="Arial"/>
        </w:rPr>
        <w:t xml:space="preserve"> controlli emerga la non veridicità del contenuto della dichiarazione, il dichiarante decade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dai</w:t>
      </w:r>
      <w:proofErr w:type="gramEnd"/>
      <w:r>
        <w:rPr>
          <w:rFonts w:ascii="Arial" w:hAnsi="Arial" w:cs="Arial"/>
        </w:rPr>
        <w:t xml:space="preserve"> benefici eventualmente conseguenti al provvedimento emanato sulla base della dichiarazione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 veritiera, ai sensi degli artt. 46 e 47 del DPR medesimo</w:t>
      </w:r>
    </w:p>
    <w:p w:rsidR="00A806A9" w:rsidRDefault="00A806A9" w:rsidP="00A806A9">
      <w:pPr>
        <w:jc w:val="both"/>
        <w:rPr>
          <w:rFonts w:ascii="Arial" w:hAnsi="Arial" w:cs="Arial"/>
        </w:rPr>
      </w:pPr>
    </w:p>
    <w:p w:rsidR="00A806A9" w:rsidRDefault="00A806A9" w:rsidP="00A806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QUALITA’ DI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titolare</w:t>
      </w:r>
      <w:proofErr w:type="gramEnd"/>
      <w:r>
        <w:rPr>
          <w:rFonts w:ascii="Arial" w:hAnsi="Arial" w:cs="Arial"/>
        </w:rPr>
        <w:t xml:space="preserve"> del contratto di locazione dell’alloggio sito nel Comune di Mantova in Via/Piazza</w:t>
      </w:r>
    </w:p>
    <w:p w:rsidR="00A806A9" w:rsidRDefault="00A806A9" w:rsidP="00A806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 stipulato il __________________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registrato</w:t>
      </w:r>
      <w:proofErr w:type="gramEnd"/>
      <w:r>
        <w:rPr>
          <w:rFonts w:ascii="Arial" w:hAnsi="Arial" w:cs="Arial"/>
        </w:rPr>
        <w:t xml:space="preserve"> presso__________________________________ n° registro______________________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della</w:t>
      </w:r>
      <w:proofErr w:type="gramEnd"/>
      <w:r>
        <w:rPr>
          <w:rFonts w:ascii="Arial" w:hAnsi="Arial" w:cs="Arial"/>
        </w:rPr>
        <w:t xml:space="preserve"> durata di anni ___________ e scadenza il ________________________________________</w:t>
      </w:r>
    </w:p>
    <w:p w:rsidR="00A806A9" w:rsidRDefault="00A806A9" w:rsidP="00A806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A806A9" w:rsidRDefault="00A806A9" w:rsidP="00A806A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proofErr w:type="gramStart"/>
      <w:r>
        <w:rPr>
          <w:rFonts w:ascii="Arial" w:hAnsi="Arial" w:cs="Arial"/>
          <w:i/>
          <w:iCs/>
        </w:rPr>
        <w:t>barrare</w:t>
      </w:r>
      <w:proofErr w:type="gramEnd"/>
      <w:r>
        <w:rPr>
          <w:rFonts w:ascii="Arial" w:hAnsi="Arial" w:cs="Arial"/>
          <w:i/>
          <w:iCs/>
        </w:rPr>
        <w:t xml:space="preserve"> tutti i punti che interessano)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trovarsi nella seguente situazione o che uno o più componenti del proprio nucleo si trovano nella/e seguente/i situazione/i, previste dal Decreto del Ministero delle Infrastrutture e dei Trasporti n. 54 del 29 gennaio 2015 – Fondo nazionale di sostegno per l’accesso alle abitazioni in locazione – Riparto disponibilità anno 2015:</w:t>
      </w:r>
    </w:p>
    <w:p w:rsidR="00A806A9" w:rsidRDefault="00A806A9" w:rsidP="00A806A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>__ persone ultrasessantacinquenni</w:t>
      </w:r>
    </w:p>
    <w:p w:rsidR="00A806A9" w:rsidRDefault="00A806A9" w:rsidP="00A806A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>__ malati terminali</w:t>
      </w:r>
    </w:p>
    <w:p w:rsidR="00A806A9" w:rsidRDefault="00A806A9" w:rsidP="00A806A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>__ portatori di handicap con invalidità superiore al 66%</w:t>
      </w:r>
    </w:p>
    <w:p w:rsidR="00A806A9" w:rsidRDefault="00A806A9" w:rsidP="00A806A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>__ figli fiscalmente a carico</w:t>
      </w:r>
    </w:p>
    <w:p w:rsidR="00A806A9" w:rsidRDefault="00A806A9" w:rsidP="00A806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 INOLTRE</w:t>
      </w:r>
    </w:p>
    <w:p w:rsidR="00A806A9" w:rsidRDefault="00A806A9" w:rsidP="00A806A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in possesso di  un reddito annuo lordo complessivo familiare inferiore a 27.000 euro;</w:t>
      </w:r>
    </w:p>
    <w:p w:rsidR="00A806A9" w:rsidRDefault="00A806A9" w:rsidP="00A806A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sottoposto a procedura esecutiva di rilascio per finita locazione;</w:t>
      </w:r>
    </w:p>
    <w:p w:rsidR="00A806A9" w:rsidRDefault="00A806A9" w:rsidP="00A806A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avere la cittadinanza italiana, di un paese dell’UE, ovvero, nei casi di cittadini non appartenenti all’UE, possedere un regolare titolo di soggiorno; </w:t>
      </w:r>
    </w:p>
    <w:p w:rsidR="00A806A9" w:rsidRDefault="00A806A9" w:rsidP="00A806A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il segnalante e i componenti del nucleo familiare non sono titolari di diritto di </w:t>
      </w:r>
      <w:proofErr w:type="spellStart"/>
      <w:r>
        <w:rPr>
          <w:rFonts w:ascii="Arial" w:hAnsi="Arial" w:cs="Arial"/>
        </w:rPr>
        <w:t>proprietà,usufrutto</w:t>
      </w:r>
      <w:proofErr w:type="spellEnd"/>
      <w:r>
        <w:rPr>
          <w:rFonts w:ascii="Arial" w:hAnsi="Arial" w:cs="Arial"/>
        </w:rPr>
        <w:t>, uso o abitazione nella provincia di Mantova  di altro immobile fruibile ed adeguato alle esigenze del proprio nucleo familiare;</w:t>
      </w:r>
    </w:p>
    <w:p w:rsidR="00A806A9" w:rsidRDefault="00A806A9" w:rsidP="00A806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 possedere le condizioni ed i requisiti indicati nella segnalazione,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nonché</w:t>
      </w:r>
      <w:proofErr w:type="gramEnd"/>
      <w:r>
        <w:rPr>
          <w:rFonts w:ascii="Arial" w:hAnsi="Arial" w:cs="Arial"/>
        </w:rPr>
        <w:t xml:space="preserve"> la propria disponibilità a fornire idonea documentazione atta a dimostrare la completezza e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veridicità di quanto dichiarato. Dichiara inoltre di essere consapevole delle responsabilità penali</w:t>
      </w:r>
    </w:p>
    <w:p w:rsidR="00A806A9" w:rsidRDefault="00A806A9" w:rsidP="00A806A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previste</w:t>
      </w:r>
      <w:proofErr w:type="gramEnd"/>
      <w:r>
        <w:rPr>
          <w:rFonts w:ascii="Arial" w:hAnsi="Arial" w:cs="Arial"/>
        </w:rPr>
        <w:t xml:space="preserve"> in caso di dichiarazione mendace.</w:t>
      </w:r>
    </w:p>
    <w:p w:rsidR="00A806A9" w:rsidRDefault="00A806A9" w:rsidP="00A806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 ____/____/________</w:t>
      </w:r>
    </w:p>
    <w:p w:rsidR="00A806A9" w:rsidRDefault="00A806A9" w:rsidP="00A806A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DICHIARANTE</w:t>
      </w:r>
    </w:p>
    <w:p w:rsidR="00A806A9" w:rsidRDefault="00A806A9" w:rsidP="00A806A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</w:t>
      </w:r>
    </w:p>
    <w:p w:rsidR="00A806A9" w:rsidRDefault="00A806A9" w:rsidP="00A806A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proofErr w:type="gramStart"/>
      <w:r>
        <w:rPr>
          <w:rFonts w:ascii="Arial" w:hAnsi="Arial" w:cs="Arial"/>
          <w:b/>
          <w:bCs/>
        </w:rPr>
        <w:t>firma</w:t>
      </w:r>
      <w:proofErr w:type="gramEnd"/>
      <w:r>
        <w:rPr>
          <w:rFonts w:ascii="Arial" w:hAnsi="Arial" w:cs="Arial"/>
          <w:b/>
          <w:bCs/>
        </w:rPr>
        <w:t xml:space="preserve"> leggibile)</w:t>
      </w:r>
    </w:p>
    <w:p w:rsidR="00A806A9" w:rsidRDefault="00A806A9" w:rsidP="00A806A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806A9" w:rsidRDefault="00A806A9" w:rsidP="00A806A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806A9" w:rsidRDefault="00A806A9" w:rsidP="00A806A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806A9" w:rsidRDefault="00A806A9" w:rsidP="00A806A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</w:p>
    <w:p w:rsidR="00A806A9" w:rsidRDefault="00A806A9" w:rsidP="00A806A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informiamo che ai sensi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 sulla tutela delle persone e degli altri soggetti rispetto al trattamento dei dati personali, il trattamento delle informazioni che La riguardano sarà improntato ai principi di correttezza, liceità, trasparenza e verrà tutelata la Sua riservatezza ed i Suoi diritti.</w:t>
      </w:r>
    </w:p>
    <w:p w:rsidR="00A806A9" w:rsidRDefault="00A806A9" w:rsidP="00A806A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relazione ai suddetti trattamenti, si forniscono le seguenti informazioni.</w:t>
      </w:r>
    </w:p>
    <w:p w:rsidR="00A806A9" w:rsidRDefault="00A806A9" w:rsidP="00A806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I) FINALITA’ DEL TRATTAMENTO DATI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Il trattamento dei Suoi dati personali di cui siamo in possesso o che ci verranno comunicati da Lei o da terzi, avverrà unicamente per le finalità connesse:</w:t>
      </w:r>
    </w:p>
    <w:p w:rsidR="00A806A9" w:rsidRDefault="00A806A9" w:rsidP="00A806A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alle</w:t>
      </w:r>
      <w:proofErr w:type="gramEnd"/>
      <w:r>
        <w:rPr>
          <w:rFonts w:ascii="Arial" w:hAnsi="Arial" w:cs="Arial"/>
          <w:sz w:val="20"/>
          <w:szCs w:val="20"/>
        </w:rPr>
        <w:t xml:space="preserve"> attività di gestione ed amministrazione del servizio sulle Morosità Incolpevoli di cui alla DGR 2648 del 14 novembre 2014</w:t>
      </w:r>
    </w:p>
    <w:p w:rsidR="00A806A9" w:rsidRDefault="00A806A9" w:rsidP="00A806A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agli</w:t>
      </w:r>
      <w:proofErr w:type="gramEnd"/>
      <w:r>
        <w:rPr>
          <w:rFonts w:ascii="Arial" w:hAnsi="Arial" w:cs="Arial"/>
          <w:sz w:val="20"/>
          <w:szCs w:val="20"/>
        </w:rPr>
        <w:t xml:space="preserve"> adempimenti contabili, fiscali, amministrativi e legali inerenti il servizio di gestione delle Morosità Incolpevoli di cui alla DGR 2648 del 14 novembre 2014</w:t>
      </w:r>
    </w:p>
    <w:p w:rsidR="00A806A9" w:rsidRDefault="00A806A9" w:rsidP="00A806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806A9" w:rsidRDefault="00A806A9" w:rsidP="00A806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II) DATI SENSIBILI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occasione di quanto sopra, Aster Agenzia Servizi al Territorio </w:t>
      </w:r>
      <w:proofErr w:type="spellStart"/>
      <w:r>
        <w:rPr>
          <w:rFonts w:ascii="Arial" w:hAnsi="Arial" w:cs="Arial"/>
          <w:sz w:val="20"/>
          <w:szCs w:val="20"/>
        </w:rPr>
        <w:t>srl</w:t>
      </w:r>
      <w:proofErr w:type="spellEnd"/>
      <w:r>
        <w:rPr>
          <w:rFonts w:ascii="Arial" w:hAnsi="Arial" w:cs="Arial"/>
          <w:sz w:val="20"/>
          <w:szCs w:val="20"/>
        </w:rPr>
        <w:t xml:space="preserve"> potrà trattare dati che ricadono in una o più categorie previste dal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196/2003, ovvero dati “sensibili” riferibili a : l’origine razziale ed etnica, le convinzioni religiose, filosofiche o di altro genere, le opinioni politiche, l’adesione a partiti, sindacati, associazioni od organizzazioni a carattere religioso, filosofico, politico o sindacale, nonché i dati personali idonei e rivelare lo stato di salute e la vita sessuale.</w:t>
      </w:r>
    </w:p>
    <w:p w:rsidR="00A806A9" w:rsidRDefault="00A806A9" w:rsidP="00A806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III) MODALITA’ DI TRATTAMENTO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personali verranno trattati in forma cartacea, informatizzata e telematica ed inseriti nelle pertinenti banche dati (gestionale Morosità Incolpevoli) cui potranno accedere, e quindi venirne a conoscenza, gli addetti del Servizio Gestione Amministrativa Edilizia Residenziale Pubblica , espressamente designati dalla scrivente come incaricati del trattamento dei dati personali e che potranno effettuare operazioni di consultazione, utilizzo, elaborazione, ed ogni altra opportuna operazione nel rispetto delle disposizioni di legge, atte a garantire la riservatezza e la sicurezza dei dati, nonché l’esattezza, l’aggiornamento e la pertinenza dei dati rispetto alle finalità dichiarate.</w:t>
      </w:r>
    </w:p>
    <w:p w:rsidR="00A806A9" w:rsidRDefault="00A806A9" w:rsidP="00A806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IV) COMUNICAZIONE DEI DATI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personali potranno essere comunicati per le finalità di cui al punto I), a: istituti bancari e Poste Italiane per la gestione di incassi e pagamenti; Amministrazioni Finanziarie e altre aziende o enti pubblici in adempimento di obblighi normativi; società e studi legali per la tutela dei diritti contrattuali; consulenti e collaboratori esterni e, in generale, a tutti quei soggetti, pubblici e/o privati, cui la comunicazione e/o l’accesso ai dati personali è necessario per il corretto adempimento delle obbligazioni contrattuali/regolamentari e per finalità ausiliarie al rapporto tra noi intercorrente.</w:t>
      </w:r>
    </w:p>
    <w:p w:rsidR="00A806A9" w:rsidRDefault="00A806A9" w:rsidP="00A806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V) NATURA DEL CONFERIMENTO DATI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conferimento dei dati e il relativo trattamento è obbligatorio in relazione alle finalità di cui alle lettere a) e b) del Punto I). Ne consegue che l’eventuale rifiuto a fornire i dati potrà determinare per la scrivente l’impossibilità di dar corso ai rapporti contrattuali medesimi e agli obblighi di legge.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conferimento dei dati, e il relativo trattamento, è da considerarsi facoltativo nelle altre situazioni.</w:t>
      </w:r>
    </w:p>
    <w:p w:rsidR="00A806A9" w:rsidRDefault="00A806A9" w:rsidP="00A806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VI) ART.7 D.LGS 196/2003 – DIRITTO DI ACCESSO AI DATI PERSONALI ED ALTRI DIRITTI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ogni momento potrà esercitare i Suoi diritti nei confronti del Titolare del trattamento, ai sensi dell’art.7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196/2003, che riproduciamo integralmente. Ulteriori informazioni in ordine al trattamento ed alla comunicazione di dati personali forniti </w:t>
      </w:r>
      <w:proofErr w:type="gramStart"/>
      <w:r>
        <w:rPr>
          <w:rFonts w:ascii="Arial" w:hAnsi="Arial" w:cs="Arial"/>
          <w:sz w:val="20"/>
          <w:szCs w:val="20"/>
        </w:rPr>
        <w:t>direttamente  o</w:t>
      </w:r>
      <w:proofErr w:type="gramEnd"/>
      <w:r>
        <w:rPr>
          <w:rFonts w:ascii="Arial" w:hAnsi="Arial" w:cs="Arial"/>
          <w:sz w:val="20"/>
          <w:szCs w:val="20"/>
        </w:rPr>
        <w:t xml:space="preserve"> altrimenti acquisiti, potranno essere richiesta all’Ufficio Amministrazione presso la sede della società. 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“</w:t>
      </w:r>
      <w:smartTag w:uri="urn:schemas-microsoft-com:office:smarttags" w:element="metricconverter">
        <w:smartTagPr>
          <w:attr w:name="ProductID" w:val="1. L"/>
        </w:smartTagPr>
        <w:r>
          <w:rPr>
            <w:rFonts w:ascii="Arial" w:hAnsi="Arial" w:cs="Arial"/>
            <w:b/>
            <w:bCs/>
            <w:i/>
            <w:sz w:val="20"/>
            <w:szCs w:val="20"/>
          </w:rPr>
          <w:t>1.</w:t>
        </w:r>
        <w:r>
          <w:rPr>
            <w:rFonts w:ascii="Arial" w:hAnsi="Arial" w:cs="Arial"/>
            <w:i/>
            <w:sz w:val="20"/>
            <w:szCs w:val="20"/>
          </w:rPr>
          <w:t xml:space="preserve"> L</w:t>
        </w:r>
      </w:smartTag>
      <w:r>
        <w:rPr>
          <w:rFonts w:ascii="Arial" w:hAnsi="Arial" w:cs="Arial"/>
          <w:i/>
          <w:sz w:val="20"/>
          <w:szCs w:val="20"/>
        </w:rPr>
        <w:t>'interessato ha diritto di ottenere la conferma dell'esistenza o meno di dati personali che lo riguardano, anche se non ancora registrati, e la loro comunicazione in forma intelligibile.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smartTag w:uri="urn:schemas-microsoft-com:office:smarttags" w:element="metricconverter">
        <w:smartTagPr>
          <w:attr w:name="ProductID" w:val="2. L"/>
        </w:smartTagPr>
        <w:r>
          <w:rPr>
            <w:rFonts w:ascii="Arial" w:hAnsi="Arial" w:cs="Arial"/>
            <w:b/>
            <w:bCs/>
            <w:i/>
            <w:sz w:val="20"/>
            <w:szCs w:val="20"/>
          </w:rPr>
          <w:t>2.</w:t>
        </w:r>
        <w:r>
          <w:rPr>
            <w:rFonts w:ascii="Arial" w:hAnsi="Arial" w:cs="Arial"/>
            <w:i/>
            <w:sz w:val="20"/>
            <w:szCs w:val="20"/>
          </w:rPr>
          <w:t xml:space="preserve"> L</w:t>
        </w:r>
      </w:smartTag>
      <w:r>
        <w:rPr>
          <w:rFonts w:ascii="Arial" w:hAnsi="Arial" w:cs="Arial"/>
          <w:i/>
          <w:sz w:val="20"/>
          <w:szCs w:val="20"/>
        </w:rPr>
        <w:t>'interessato ha diritto di ottenere l’indicazione: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a) </w:t>
      </w:r>
      <w:r>
        <w:rPr>
          <w:rFonts w:ascii="Arial" w:hAnsi="Arial" w:cs="Arial"/>
          <w:i/>
          <w:sz w:val="20"/>
          <w:szCs w:val="20"/>
        </w:rPr>
        <w:t xml:space="preserve">dell'origine dei dati personali; 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b)</w:t>
      </w:r>
      <w:r>
        <w:rPr>
          <w:rFonts w:ascii="Arial" w:hAnsi="Arial" w:cs="Arial"/>
          <w:i/>
          <w:sz w:val="20"/>
          <w:szCs w:val="20"/>
        </w:rPr>
        <w:t xml:space="preserve"> delle </w:t>
      </w:r>
      <w:proofErr w:type="spellStart"/>
      <w:r>
        <w:rPr>
          <w:rFonts w:ascii="Arial" w:hAnsi="Arial" w:cs="Arial"/>
          <w:i/>
          <w:sz w:val="20"/>
          <w:szCs w:val="20"/>
        </w:rPr>
        <w:t>finalita'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i/>
          <w:sz w:val="20"/>
          <w:szCs w:val="20"/>
        </w:rPr>
        <w:t>modalita'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del trattamento;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c)</w:t>
      </w:r>
      <w:r>
        <w:rPr>
          <w:rFonts w:ascii="Arial" w:hAnsi="Arial" w:cs="Arial"/>
          <w:i/>
          <w:sz w:val="20"/>
          <w:szCs w:val="20"/>
        </w:rPr>
        <w:t xml:space="preserve"> della logica applicata in caso di trattamento effettuato con l'ausilio di strumenti elettronici;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d)</w:t>
      </w:r>
      <w:r>
        <w:rPr>
          <w:rFonts w:ascii="Arial" w:hAnsi="Arial" w:cs="Arial"/>
          <w:i/>
          <w:sz w:val="20"/>
          <w:szCs w:val="20"/>
        </w:rPr>
        <w:t xml:space="preserve"> degli estremi identificativi del titolare, dei responsabili e del rappresentante designato ai sensi dell'articolo 5, comma 2;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e)</w:t>
      </w:r>
      <w:r>
        <w:rPr>
          <w:rFonts w:ascii="Arial" w:hAnsi="Arial" w:cs="Arial"/>
          <w:i/>
          <w:sz w:val="20"/>
          <w:szCs w:val="20"/>
        </w:rPr>
        <w:t xml:space="preserve"> dei soggetti o delle categorie di soggetti ai quali i dati personali possono essere comunicati o che possono venirne a conoscenza in </w:t>
      </w:r>
      <w:proofErr w:type="spellStart"/>
      <w:r>
        <w:rPr>
          <w:rFonts w:ascii="Arial" w:hAnsi="Arial" w:cs="Arial"/>
          <w:i/>
          <w:sz w:val="20"/>
          <w:szCs w:val="20"/>
        </w:rPr>
        <w:t>qualita'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di rappresentante designato nel territorio dello Stato, di responsabili o incaricati.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smartTag w:uri="urn:schemas-microsoft-com:office:smarttags" w:element="metricconverter">
        <w:smartTagPr>
          <w:attr w:name="ProductID" w:val="3. L"/>
        </w:smartTagPr>
        <w:r>
          <w:rPr>
            <w:rFonts w:ascii="Arial" w:hAnsi="Arial" w:cs="Arial"/>
            <w:b/>
            <w:bCs/>
            <w:i/>
            <w:sz w:val="20"/>
            <w:szCs w:val="20"/>
          </w:rPr>
          <w:t>3.</w:t>
        </w:r>
        <w:r>
          <w:rPr>
            <w:rFonts w:ascii="Arial" w:hAnsi="Arial" w:cs="Arial"/>
            <w:i/>
            <w:sz w:val="20"/>
            <w:szCs w:val="20"/>
          </w:rPr>
          <w:t xml:space="preserve"> L</w:t>
        </w:r>
      </w:smartTag>
      <w:r>
        <w:rPr>
          <w:rFonts w:ascii="Arial" w:hAnsi="Arial" w:cs="Arial"/>
          <w:i/>
          <w:sz w:val="20"/>
          <w:szCs w:val="20"/>
        </w:rPr>
        <w:t>'interessato ha diritto di ottenere: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a)</w:t>
      </w:r>
      <w:r>
        <w:rPr>
          <w:rFonts w:ascii="Arial" w:hAnsi="Arial" w:cs="Arial"/>
          <w:i/>
          <w:sz w:val="20"/>
          <w:szCs w:val="20"/>
        </w:rPr>
        <w:t xml:space="preserve"> l'aggiornamento, la rettificazione ovvero, quando vi ha interesse, l'integrazione dei dati;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b)</w:t>
      </w:r>
      <w:r>
        <w:rPr>
          <w:rFonts w:ascii="Arial" w:hAnsi="Arial" w:cs="Arial"/>
          <w:i/>
          <w:sz w:val="20"/>
          <w:szCs w:val="20"/>
        </w:rPr>
        <w:t xml:space="preserve"> la cancellazione, la trasformazione in forma anonima o il blocco dei dati trattati in violazione di legge, compresi quelli di cui non </w:t>
      </w:r>
      <w:proofErr w:type="spellStart"/>
      <w:r>
        <w:rPr>
          <w:rFonts w:ascii="Arial" w:hAnsi="Arial" w:cs="Arial"/>
          <w:i/>
          <w:sz w:val="20"/>
          <w:szCs w:val="20"/>
        </w:rPr>
        <w:t>e'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necessaria la conservazione in relazione agli scopi per i quali i dati sono stati raccolti o successivamente trattati;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c)</w:t>
      </w:r>
      <w:r>
        <w:rPr>
          <w:rFonts w:ascii="Arial" w:hAnsi="Arial" w:cs="Arial"/>
          <w:i/>
          <w:sz w:val="20"/>
          <w:szCs w:val="20"/>
        </w:rPr>
        <w:t xml:space="preserve">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smartTag w:uri="urn:schemas-microsoft-com:office:smarttags" w:element="metricconverter">
        <w:smartTagPr>
          <w:attr w:name="ProductID" w:val="4. L"/>
        </w:smartTagPr>
        <w:r>
          <w:rPr>
            <w:rFonts w:ascii="Arial" w:hAnsi="Arial" w:cs="Arial"/>
            <w:b/>
            <w:bCs/>
            <w:i/>
            <w:sz w:val="20"/>
            <w:szCs w:val="20"/>
          </w:rPr>
          <w:t>4.</w:t>
        </w:r>
        <w:r>
          <w:rPr>
            <w:rFonts w:ascii="Arial" w:hAnsi="Arial" w:cs="Arial"/>
            <w:i/>
            <w:sz w:val="20"/>
            <w:szCs w:val="20"/>
          </w:rPr>
          <w:t xml:space="preserve"> L</w:t>
        </w:r>
      </w:smartTag>
      <w:r>
        <w:rPr>
          <w:rFonts w:ascii="Arial" w:hAnsi="Arial" w:cs="Arial"/>
          <w:i/>
          <w:sz w:val="20"/>
          <w:szCs w:val="20"/>
        </w:rPr>
        <w:t>'interessato ha diritto di opporsi, in tutto o in parte: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a)</w:t>
      </w:r>
      <w:r>
        <w:rPr>
          <w:rFonts w:ascii="Arial" w:hAnsi="Arial" w:cs="Arial"/>
          <w:i/>
          <w:sz w:val="20"/>
          <w:szCs w:val="20"/>
        </w:rPr>
        <w:t xml:space="preserve"> per motivi legittimi al trattamento dei dati personali che lo riguardano, </w:t>
      </w:r>
      <w:proofErr w:type="spellStart"/>
      <w:r>
        <w:rPr>
          <w:rFonts w:ascii="Arial" w:hAnsi="Arial" w:cs="Arial"/>
          <w:i/>
          <w:sz w:val="20"/>
          <w:szCs w:val="20"/>
        </w:rPr>
        <w:t>ancorche</w:t>
      </w:r>
      <w:proofErr w:type="spellEnd"/>
      <w:r>
        <w:rPr>
          <w:rFonts w:ascii="Arial" w:hAnsi="Arial" w:cs="Arial"/>
          <w:i/>
          <w:sz w:val="20"/>
          <w:szCs w:val="20"/>
        </w:rPr>
        <w:t>' pertinenti allo scopo della raccolta;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b)</w:t>
      </w:r>
      <w:r>
        <w:rPr>
          <w:rFonts w:ascii="Arial" w:hAnsi="Arial" w:cs="Arial"/>
          <w:i/>
          <w:sz w:val="20"/>
          <w:szCs w:val="20"/>
        </w:rPr>
        <w:t xml:space="preserve"> al trattamento di dati personali che lo riguardano a fini di invio di materiale pubblicitario o di vendita diretta o per il compimento di ricerche di mercato o di comunicazione commerciale”.</w:t>
      </w:r>
    </w:p>
    <w:p w:rsidR="00A806A9" w:rsidRDefault="00A806A9" w:rsidP="00A806A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806A9" w:rsidRDefault="00A806A9" w:rsidP="00A806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VII) TITOLARE  E RESPONSABILE DEL TRATTAMENTO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Titolare del trattamento dei Suoi dati è il Comune di Mantova, via Roma n. 39.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Responsabile del trattamento dei Suoi dati è </w:t>
      </w:r>
      <w:proofErr w:type="gramStart"/>
      <w:r>
        <w:rPr>
          <w:rFonts w:ascii="Arial" w:hAnsi="Arial" w:cs="Arial"/>
          <w:sz w:val="20"/>
          <w:szCs w:val="20"/>
        </w:rPr>
        <w:t>il  Dott.</w:t>
      </w:r>
      <w:proofErr w:type="gramEnd"/>
      <w:r>
        <w:rPr>
          <w:rFonts w:ascii="Arial" w:hAnsi="Arial" w:cs="Arial"/>
          <w:sz w:val="20"/>
          <w:szCs w:val="20"/>
        </w:rPr>
        <w:t xml:space="preserve"> Ildebrando Volpi che, ai fini della presente, </w:t>
      </w:r>
      <w:r w:rsidRPr="009360E2">
        <w:rPr>
          <w:rFonts w:ascii="Arial" w:hAnsi="Arial" w:cs="Arial"/>
          <w:sz w:val="20"/>
          <w:szCs w:val="20"/>
        </w:rPr>
        <w:t xml:space="preserve">è domiciliato presso la sede </w:t>
      </w:r>
      <w:r w:rsidR="009360E2" w:rsidRPr="009360E2">
        <w:rPr>
          <w:rFonts w:ascii="Arial" w:hAnsi="Arial" w:cs="Arial"/>
          <w:sz w:val="20"/>
          <w:szCs w:val="20"/>
        </w:rPr>
        <w:t xml:space="preserve">di ASTER </w:t>
      </w:r>
      <w:proofErr w:type="spellStart"/>
      <w:r w:rsidR="009360E2" w:rsidRPr="009360E2">
        <w:rPr>
          <w:rFonts w:ascii="Arial" w:hAnsi="Arial" w:cs="Arial"/>
          <w:sz w:val="20"/>
          <w:szCs w:val="20"/>
        </w:rPr>
        <w:t>srl</w:t>
      </w:r>
      <w:proofErr w:type="spellEnd"/>
      <w:r w:rsidR="009360E2" w:rsidRPr="009360E2">
        <w:rPr>
          <w:rFonts w:ascii="Arial" w:hAnsi="Arial" w:cs="Arial"/>
          <w:sz w:val="20"/>
          <w:szCs w:val="20"/>
        </w:rPr>
        <w:t>.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</w:p>
    <w:p w:rsidR="00A806A9" w:rsidRDefault="00A806A9" w:rsidP="00A806A9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_______________________________________,  acquisite le informazioni fornite dal Titolare del trattamento ai sensi dell’art.13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n.196/2003, e consapevole che il trattamento potrà riguardare anche dati “sensibili”, </w:t>
      </w:r>
      <w:r>
        <w:rPr>
          <w:rFonts w:ascii="Arial" w:hAnsi="Arial" w:cs="Arial"/>
          <w:b/>
          <w:i/>
          <w:sz w:val="20"/>
          <w:szCs w:val="20"/>
        </w:rPr>
        <w:t>presta il proprio consenso per il trattamento e la comunicazione dei dati necessari allo svolgimento delle operazioni indicate nell’informativa di cui sopra.</w:t>
      </w:r>
    </w:p>
    <w:p w:rsidR="00A806A9" w:rsidRDefault="00A806A9" w:rsidP="00A80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leggibile </w:t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p w:rsidR="00A806A9" w:rsidRDefault="00A806A9" w:rsidP="00A8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806A9" w:rsidRDefault="00A806A9" w:rsidP="00A80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676D" w:rsidRDefault="005E676D"/>
    <w:sectPr w:rsidR="005E6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3E5D"/>
    <w:multiLevelType w:val="hybridMultilevel"/>
    <w:tmpl w:val="A6126C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C1CB2"/>
    <w:multiLevelType w:val="hybridMultilevel"/>
    <w:tmpl w:val="BC7A232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862A8B"/>
    <w:multiLevelType w:val="hybridMultilevel"/>
    <w:tmpl w:val="372E6B0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A9"/>
    <w:rsid w:val="004373D2"/>
    <w:rsid w:val="005E676D"/>
    <w:rsid w:val="009360E2"/>
    <w:rsid w:val="00A71AB1"/>
    <w:rsid w:val="00A806A9"/>
    <w:rsid w:val="00CA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27CBC-D435-4B35-A3CD-4EAB15F3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06A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A806A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8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Marano</dc:creator>
  <cp:keywords/>
  <dc:description/>
  <cp:lastModifiedBy>Ester Marano</cp:lastModifiedBy>
  <cp:revision>6</cp:revision>
  <dcterms:created xsi:type="dcterms:W3CDTF">2015-03-19T10:30:00Z</dcterms:created>
  <dcterms:modified xsi:type="dcterms:W3CDTF">2015-03-20T08:35:00Z</dcterms:modified>
</cp:coreProperties>
</file>